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330" w:rsidRPr="003D1F8E" w:rsidRDefault="00385330" w:rsidP="003D1F8E">
      <w:pPr>
        <w:tabs>
          <w:tab w:val="left" w:pos="7547"/>
        </w:tabs>
        <w:bidi w:val="0"/>
        <w:spacing w:after="0" w:line="360" w:lineRule="auto"/>
        <w:jc w:val="both"/>
        <w:rPr>
          <w:rFonts w:asciiTheme="majorBidi" w:hAnsiTheme="majorBidi" w:cstheme="majorBidi"/>
          <w:b/>
          <w:bCs/>
          <w:sz w:val="28"/>
          <w:szCs w:val="28"/>
          <w:rtl/>
          <w:lang w:bidi="ar-EG"/>
        </w:rPr>
      </w:pPr>
      <w:proofErr w:type="gramStart"/>
      <w:r w:rsidRPr="003D1F8E">
        <w:rPr>
          <w:rFonts w:asciiTheme="majorBidi" w:hAnsiTheme="majorBidi" w:cstheme="majorBidi"/>
          <w:b/>
          <w:bCs/>
          <w:sz w:val="28"/>
          <w:szCs w:val="28"/>
          <w:lang w:bidi="ar-EG"/>
        </w:rPr>
        <w:t>PASTEURELLA  MULTOCID</w:t>
      </w:r>
      <w:r w:rsidR="001E4AFD" w:rsidRPr="003D1F8E">
        <w:rPr>
          <w:rFonts w:asciiTheme="majorBidi" w:hAnsiTheme="majorBidi" w:cstheme="majorBidi"/>
          <w:b/>
          <w:bCs/>
          <w:sz w:val="28"/>
          <w:szCs w:val="28"/>
          <w:lang w:bidi="ar-EG"/>
        </w:rPr>
        <w:t>AIN</w:t>
      </w:r>
      <w:proofErr w:type="gramEnd"/>
      <w:r w:rsidR="001E4AFD" w:rsidRPr="003D1F8E">
        <w:rPr>
          <w:rFonts w:asciiTheme="majorBidi" w:hAnsiTheme="majorBidi" w:cstheme="majorBidi"/>
          <w:b/>
          <w:bCs/>
          <w:sz w:val="28"/>
          <w:szCs w:val="28"/>
          <w:lang w:bidi="ar-EG"/>
        </w:rPr>
        <w:t xml:space="preserve"> CAMELS: INCIDENCE,CAPSULAR AND VIRULENCE GENES CHARACTERIZATION </w:t>
      </w:r>
    </w:p>
    <w:p w:rsidR="00385330" w:rsidRPr="00077881" w:rsidRDefault="00385330" w:rsidP="003D1F8E">
      <w:pPr>
        <w:widowControl w:val="0"/>
        <w:autoSpaceDE w:val="0"/>
        <w:autoSpaceDN w:val="0"/>
        <w:bidi w:val="0"/>
        <w:adjustRightInd w:val="0"/>
        <w:spacing w:after="0" w:line="360" w:lineRule="auto"/>
        <w:jc w:val="both"/>
        <w:rPr>
          <w:rFonts w:asciiTheme="majorBidi" w:hAnsiTheme="majorBidi" w:cstheme="majorBidi"/>
          <w:sz w:val="24"/>
          <w:szCs w:val="24"/>
        </w:rPr>
      </w:pPr>
      <w:r w:rsidRPr="00385330">
        <w:rPr>
          <w:rFonts w:asciiTheme="majorBidi" w:hAnsiTheme="majorBidi" w:cstheme="majorBidi"/>
          <w:sz w:val="18"/>
          <w:szCs w:val="18"/>
          <w:vertAlign w:val="superscript"/>
        </w:rPr>
        <w:t>1</w:t>
      </w:r>
      <w:r w:rsidRPr="00077881">
        <w:rPr>
          <w:rFonts w:asciiTheme="majorBidi" w:hAnsiTheme="majorBidi" w:cstheme="majorBidi"/>
          <w:sz w:val="24"/>
          <w:szCs w:val="24"/>
        </w:rPr>
        <w:t xml:space="preserve">Ashraf A.Abd El Tawab, </w:t>
      </w:r>
      <w:r w:rsidRPr="00385330">
        <w:rPr>
          <w:rFonts w:asciiTheme="majorBidi" w:hAnsiTheme="majorBidi" w:cstheme="majorBidi"/>
          <w:sz w:val="18"/>
          <w:szCs w:val="18"/>
          <w:vertAlign w:val="superscript"/>
        </w:rPr>
        <w:t>1</w:t>
      </w:r>
      <w:r w:rsidRPr="00077881">
        <w:rPr>
          <w:rFonts w:asciiTheme="majorBidi" w:hAnsiTheme="majorBidi" w:cstheme="majorBidi"/>
          <w:sz w:val="24"/>
          <w:szCs w:val="24"/>
        </w:rPr>
        <w:t xml:space="preserve">Fatma I.El -Hofy, </w:t>
      </w:r>
      <w:r w:rsidRPr="00385330">
        <w:rPr>
          <w:rFonts w:asciiTheme="majorBidi" w:hAnsiTheme="majorBidi" w:cstheme="majorBidi"/>
          <w:sz w:val="18"/>
          <w:szCs w:val="18"/>
          <w:vertAlign w:val="superscript"/>
        </w:rPr>
        <w:t>2</w:t>
      </w:r>
      <w:r w:rsidRPr="00077881">
        <w:rPr>
          <w:rFonts w:asciiTheme="majorBidi" w:hAnsiTheme="majorBidi" w:cstheme="majorBidi"/>
          <w:sz w:val="24"/>
          <w:szCs w:val="24"/>
        </w:rPr>
        <w:t xml:space="preserve">Attia Al-Jeddawy and </w:t>
      </w:r>
      <w:r w:rsidRPr="00385330">
        <w:rPr>
          <w:rFonts w:asciiTheme="majorBidi" w:hAnsiTheme="majorBidi" w:cstheme="majorBidi"/>
          <w:sz w:val="18"/>
          <w:szCs w:val="18"/>
          <w:vertAlign w:val="superscript"/>
        </w:rPr>
        <w:t>2</w:t>
      </w:r>
      <w:r w:rsidRPr="00077881">
        <w:rPr>
          <w:rFonts w:asciiTheme="majorBidi" w:hAnsiTheme="majorBidi" w:cstheme="majorBidi"/>
          <w:sz w:val="24"/>
          <w:szCs w:val="24"/>
        </w:rPr>
        <w:t>Ebtehal Abo-Hamdah</w:t>
      </w:r>
    </w:p>
    <w:p w:rsidR="00385330" w:rsidRDefault="00385330" w:rsidP="003D1F8E">
      <w:pPr>
        <w:widowControl w:val="0"/>
        <w:autoSpaceDE w:val="0"/>
        <w:autoSpaceDN w:val="0"/>
        <w:bidi w:val="0"/>
        <w:adjustRightInd w:val="0"/>
        <w:spacing w:after="0" w:line="360" w:lineRule="auto"/>
        <w:jc w:val="both"/>
        <w:rPr>
          <w:rFonts w:asciiTheme="majorBidi" w:hAnsiTheme="majorBidi" w:cs="Times New Roman"/>
          <w:b/>
          <w:bCs/>
          <w:sz w:val="28"/>
          <w:szCs w:val="28"/>
          <w:lang w:bidi="ar-EG"/>
        </w:rPr>
      </w:pPr>
      <w:r w:rsidRPr="00385330">
        <w:rPr>
          <w:rFonts w:asciiTheme="majorBidi" w:hAnsiTheme="majorBidi" w:cstheme="majorBidi"/>
          <w:sz w:val="18"/>
          <w:szCs w:val="18"/>
          <w:vertAlign w:val="superscript"/>
        </w:rPr>
        <w:t>1</w:t>
      </w:r>
      <w:r w:rsidRPr="00077881">
        <w:rPr>
          <w:rFonts w:asciiTheme="majorBidi" w:hAnsiTheme="majorBidi" w:cstheme="majorBidi"/>
          <w:sz w:val="24"/>
          <w:szCs w:val="24"/>
        </w:rPr>
        <w:t xml:space="preserve">Bacteriology, Immunologyand Mycology Department,Faculty of  Veterinary Medicine Benha University . </w:t>
      </w:r>
      <w:r w:rsidRPr="00385330">
        <w:rPr>
          <w:rFonts w:asciiTheme="majorBidi" w:hAnsiTheme="majorBidi" w:cstheme="majorBidi"/>
          <w:sz w:val="18"/>
          <w:szCs w:val="18"/>
          <w:vertAlign w:val="superscript"/>
        </w:rPr>
        <w:t>2</w:t>
      </w:r>
      <w:r w:rsidRPr="00077881">
        <w:rPr>
          <w:rFonts w:asciiTheme="majorBidi" w:hAnsiTheme="majorBidi" w:cstheme="majorBidi"/>
          <w:sz w:val="24"/>
          <w:szCs w:val="24"/>
        </w:rPr>
        <w:t>Animal Health Research Institute, Dokki – Giza</w:t>
      </w:r>
      <w:r w:rsidRPr="00077881">
        <w:rPr>
          <w:rFonts w:asciiTheme="majorBidi" w:hAnsiTheme="majorBidi" w:cs="Times New Roman"/>
          <w:b/>
          <w:bCs/>
          <w:sz w:val="28"/>
          <w:szCs w:val="28"/>
          <w:rtl/>
          <w:lang w:bidi="ar-EG"/>
        </w:rPr>
        <w:t>.</w:t>
      </w:r>
    </w:p>
    <w:p w:rsidR="00385330" w:rsidRPr="006267A6" w:rsidRDefault="00385330" w:rsidP="003D1F8E">
      <w:pPr>
        <w:tabs>
          <w:tab w:val="left" w:pos="7547"/>
        </w:tabs>
        <w:bidi w:val="0"/>
        <w:spacing w:after="0" w:line="360" w:lineRule="auto"/>
        <w:jc w:val="both"/>
        <w:rPr>
          <w:rFonts w:asciiTheme="majorBidi" w:hAnsiTheme="majorBidi" w:cstheme="majorBidi"/>
          <w:b/>
          <w:bCs/>
          <w:sz w:val="28"/>
          <w:szCs w:val="28"/>
          <w:rtl/>
          <w:lang w:bidi="ar-EG"/>
        </w:rPr>
      </w:pPr>
      <w:r w:rsidRPr="006267A6">
        <w:rPr>
          <w:rFonts w:asciiTheme="majorBidi" w:hAnsiTheme="majorBidi" w:cstheme="majorBidi"/>
          <w:b/>
          <w:bCs/>
          <w:sz w:val="28"/>
          <w:szCs w:val="28"/>
          <w:lang w:bidi="ar-EG"/>
        </w:rPr>
        <w:t>ABSTRAC</w:t>
      </w:r>
      <w:r>
        <w:rPr>
          <w:rFonts w:asciiTheme="majorBidi" w:hAnsiTheme="majorBidi" w:cstheme="majorBidi"/>
          <w:b/>
          <w:bCs/>
          <w:sz w:val="28"/>
          <w:szCs w:val="28"/>
          <w:lang w:bidi="ar-EG"/>
        </w:rPr>
        <w:t>T</w:t>
      </w:r>
    </w:p>
    <w:p w:rsidR="00385330" w:rsidRPr="00077881" w:rsidRDefault="001E4AFD" w:rsidP="003D1F8E">
      <w:pPr>
        <w:widowControl w:val="0"/>
        <w:autoSpaceDE w:val="0"/>
        <w:autoSpaceDN w:val="0"/>
        <w:bidi w:val="0"/>
        <w:adjustRightInd w:val="0"/>
        <w:spacing w:after="0" w:line="360" w:lineRule="auto"/>
        <w:jc w:val="both"/>
        <w:rPr>
          <w:rFonts w:asciiTheme="majorBidi" w:hAnsiTheme="majorBidi" w:cstheme="majorBidi"/>
          <w:sz w:val="28"/>
          <w:szCs w:val="28"/>
          <w:lang w:bidi="ar-EG"/>
        </w:rPr>
      </w:pPr>
      <w:r w:rsidRPr="00B06C8B">
        <w:rPr>
          <w:rFonts w:asciiTheme="majorBidi" w:hAnsiTheme="majorBidi" w:cstheme="majorBidi"/>
          <w:i/>
          <w:iCs/>
          <w:sz w:val="28"/>
          <w:szCs w:val="28"/>
          <w:lang w:bidi="ar-EG"/>
        </w:rPr>
        <w:t>Pasteurella</w:t>
      </w:r>
      <w:r w:rsidR="00B06C8B" w:rsidRPr="00B06C8B">
        <w:rPr>
          <w:rFonts w:asciiTheme="majorBidi" w:hAnsiTheme="majorBidi" w:cstheme="majorBidi"/>
          <w:i/>
          <w:iCs/>
          <w:sz w:val="28"/>
          <w:szCs w:val="28"/>
          <w:lang w:bidi="ar-EG"/>
        </w:rPr>
        <w:t xml:space="preserve"> </w:t>
      </w:r>
      <w:r w:rsidRPr="00B06C8B">
        <w:rPr>
          <w:rFonts w:asciiTheme="majorBidi" w:hAnsiTheme="majorBidi" w:cstheme="majorBidi"/>
          <w:i/>
          <w:iCs/>
          <w:sz w:val="28"/>
          <w:szCs w:val="28"/>
          <w:lang w:bidi="ar-EG"/>
        </w:rPr>
        <w:t>multocida</w:t>
      </w:r>
      <w:r>
        <w:rPr>
          <w:rFonts w:asciiTheme="majorBidi" w:hAnsiTheme="majorBidi" w:cstheme="majorBidi"/>
          <w:sz w:val="28"/>
          <w:szCs w:val="28"/>
        </w:rPr>
        <w:t xml:space="preserve"> is the main cause of  haemorrhagicsepticaemia  in camels.</w:t>
      </w:r>
      <w:r w:rsidR="00385330" w:rsidRPr="00077881">
        <w:rPr>
          <w:rFonts w:asciiTheme="majorBidi" w:hAnsiTheme="majorBidi" w:cstheme="majorBidi"/>
          <w:sz w:val="28"/>
          <w:szCs w:val="28"/>
        </w:rPr>
        <w:t xml:space="preserve">This study looks at the isolation and molecular examination of </w:t>
      </w:r>
      <w:r w:rsidR="00D315C0">
        <w:rPr>
          <w:rFonts w:asciiTheme="majorBidi" w:hAnsiTheme="majorBidi" w:cstheme="majorBidi"/>
          <w:sz w:val="28"/>
          <w:szCs w:val="28"/>
          <w:lang w:bidi="ar-EG"/>
        </w:rPr>
        <w:t>h</w:t>
      </w:r>
      <w:r w:rsidR="00D315C0" w:rsidRPr="00077881">
        <w:rPr>
          <w:rFonts w:asciiTheme="majorBidi" w:hAnsiTheme="majorBidi" w:cstheme="majorBidi"/>
          <w:sz w:val="28"/>
          <w:szCs w:val="28"/>
          <w:lang w:bidi="ar-EG"/>
        </w:rPr>
        <w:t>aemorrhagicsepticaemia</w:t>
      </w:r>
      <w:r w:rsidR="00385330" w:rsidRPr="00077881">
        <w:rPr>
          <w:rFonts w:asciiTheme="majorBidi" w:hAnsiTheme="majorBidi" w:cstheme="majorBidi"/>
          <w:sz w:val="28"/>
          <w:szCs w:val="28"/>
        </w:rPr>
        <w:t xml:space="preserve"> in camels from May 2014 to March 2016 in</w:t>
      </w:r>
      <w:r w:rsidR="005230CB">
        <w:rPr>
          <w:rFonts w:asciiTheme="majorBidi" w:hAnsiTheme="majorBidi" w:cstheme="majorBidi"/>
          <w:sz w:val="28"/>
          <w:szCs w:val="28"/>
          <w:lang w:bidi="ar-EG"/>
        </w:rPr>
        <w:t xml:space="preserve">30 </w:t>
      </w:r>
      <w:r w:rsidR="00385330" w:rsidRPr="00077881">
        <w:rPr>
          <w:rFonts w:ascii="Times New Roman" w:hAnsi="Times New Roman" w:cs="Times New Roman"/>
          <w:sz w:val="28"/>
          <w:szCs w:val="28"/>
        </w:rPr>
        <w:t xml:space="preserve">nasal swabs </w:t>
      </w:r>
      <w:r w:rsidR="006A2BB1">
        <w:rPr>
          <w:rFonts w:ascii="Times New Roman" w:hAnsi="Times New Roman" w:cs="Times New Roman"/>
          <w:sz w:val="28"/>
          <w:szCs w:val="28"/>
        </w:rPr>
        <w:t xml:space="preserve">from </w:t>
      </w:r>
      <w:r w:rsidR="00385330" w:rsidRPr="00077881">
        <w:rPr>
          <w:rFonts w:ascii="Times New Roman" w:hAnsi="Times New Roman" w:cs="Times New Roman"/>
          <w:sz w:val="28"/>
          <w:szCs w:val="28"/>
        </w:rPr>
        <w:t xml:space="preserve">MarsaMatruh and 120 lungs  </w:t>
      </w:r>
      <w:r w:rsidR="006A2BB1">
        <w:rPr>
          <w:rFonts w:ascii="Times New Roman" w:hAnsi="Times New Roman" w:cs="Times New Roman"/>
          <w:sz w:val="28"/>
          <w:szCs w:val="28"/>
        </w:rPr>
        <w:t>(</w:t>
      </w:r>
      <w:r w:rsidR="00385330" w:rsidRPr="00077881">
        <w:rPr>
          <w:rFonts w:ascii="Times New Roman" w:hAnsi="Times New Roman" w:cs="Times New Roman"/>
          <w:sz w:val="28"/>
          <w:szCs w:val="28"/>
        </w:rPr>
        <w:t>70 lungs from camels  slaughtered in Basateen abattoir in Giza Governorate and 50 from camels  slaughtered in Al-Shohada abattoir at Al-Menofia  Governorate</w:t>
      </w:r>
      <w:r w:rsidR="00D315C0">
        <w:rPr>
          <w:rFonts w:ascii="Times New Roman" w:hAnsi="Times New Roman" w:cs="Times New Roman"/>
          <w:sz w:val="28"/>
          <w:szCs w:val="28"/>
        </w:rPr>
        <w:t>)</w:t>
      </w:r>
      <w:r w:rsidR="00D315C0">
        <w:rPr>
          <w:rFonts w:ascii="Times New Roman" w:hAnsi="Times New Roman" w:cs="Times New Roman"/>
          <w:sz w:val="28"/>
          <w:szCs w:val="28"/>
          <w:lang w:bidi="ar-EG"/>
        </w:rPr>
        <w:t xml:space="preserve"> which</w:t>
      </w:r>
      <w:r w:rsidR="00385330" w:rsidRPr="00077881">
        <w:rPr>
          <w:rFonts w:ascii="Times New Roman" w:hAnsi="Times New Roman" w:cs="Times New Roman"/>
          <w:sz w:val="28"/>
          <w:szCs w:val="28"/>
          <w:lang w:bidi="ar-EG"/>
        </w:rPr>
        <w:t xml:space="preserve"> were collected and subjected to  clinical and postmortem examination as well as for bacteriological  and molecular examination.</w:t>
      </w:r>
      <w:r w:rsidR="006A2BB1">
        <w:rPr>
          <w:rFonts w:ascii="Times New Roman" w:hAnsi="Times New Roman" w:cs="Times New Roman"/>
          <w:i/>
          <w:iCs/>
          <w:sz w:val="28"/>
          <w:szCs w:val="28"/>
          <w:lang w:bidi="ar-EG"/>
        </w:rPr>
        <w:t>P</w:t>
      </w:r>
      <w:r w:rsidR="00385330" w:rsidRPr="006A2BB1">
        <w:rPr>
          <w:rFonts w:ascii="Times New Roman" w:hAnsi="Times New Roman" w:cs="Times New Roman"/>
          <w:i/>
          <w:iCs/>
          <w:sz w:val="28"/>
          <w:szCs w:val="28"/>
          <w:lang w:bidi="ar-EG"/>
        </w:rPr>
        <w:t>asteurellamultocida</w:t>
      </w:r>
      <w:r w:rsidR="00385330" w:rsidRPr="00077881">
        <w:rPr>
          <w:rFonts w:ascii="Times New Roman" w:hAnsi="Times New Roman" w:cs="Times New Roman"/>
          <w:sz w:val="28"/>
          <w:szCs w:val="28"/>
          <w:lang w:bidi="ar-EG"/>
        </w:rPr>
        <w:t xml:space="preserve"> was isolated from total samples at an incidance of 5(3.3% ).While the percentage of </w:t>
      </w:r>
      <w:r w:rsidR="006A2BB1">
        <w:rPr>
          <w:rFonts w:ascii="Times New Roman" w:hAnsi="Times New Roman" w:cs="Times New Roman"/>
          <w:sz w:val="28"/>
          <w:szCs w:val="28"/>
          <w:lang w:bidi="ar-EG"/>
        </w:rPr>
        <w:t xml:space="preserve"> the </w:t>
      </w:r>
      <w:r w:rsidR="00385330" w:rsidRPr="00077881">
        <w:rPr>
          <w:rFonts w:ascii="Times New Roman" w:hAnsi="Times New Roman" w:cs="Times New Roman"/>
          <w:sz w:val="28"/>
          <w:szCs w:val="28"/>
          <w:lang w:bidi="ar-EG"/>
        </w:rPr>
        <w:t xml:space="preserve">isolation </w:t>
      </w:r>
      <w:r w:rsidR="006A2BB1">
        <w:rPr>
          <w:rFonts w:ascii="Times New Roman" w:hAnsi="Times New Roman" w:cs="Times New Roman"/>
          <w:sz w:val="28"/>
          <w:szCs w:val="28"/>
          <w:lang w:bidi="ar-EG"/>
        </w:rPr>
        <w:t>rate</w:t>
      </w:r>
      <w:r w:rsidR="00385330" w:rsidRPr="00077881">
        <w:rPr>
          <w:rFonts w:ascii="Times New Roman" w:hAnsi="Times New Roman" w:cs="Times New Roman"/>
          <w:sz w:val="28"/>
          <w:szCs w:val="28"/>
          <w:lang w:bidi="ar-EG"/>
        </w:rPr>
        <w:t xml:space="preserve"> from 120  camel lungs was 5(4.2%) and  from 30 nasal swabs was( 0%).</w:t>
      </w:r>
      <w:r w:rsidR="00385330" w:rsidRPr="00077881">
        <w:rPr>
          <w:rFonts w:asciiTheme="majorBidi" w:hAnsiTheme="majorBidi" w:cstheme="majorBidi"/>
          <w:sz w:val="28"/>
          <w:szCs w:val="28"/>
        </w:rPr>
        <w:t xml:space="preserve">In the pathogenicity test all  </w:t>
      </w:r>
      <w:r w:rsidR="00385330" w:rsidRPr="006A2BB1">
        <w:rPr>
          <w:rFonts w:asciiTheme="majorBidi" w:hAnsiTheme="majorBidi" w:cstheme="majorBidi"/>
          <w:i/>
          <w:iCs/>
          <w:sz w:val="28"/>
          <w:szCs w:val="28"/>
        </w:rPr>
        <w:t>P.multocida</w:t>
      </w:r>
      <w:r w:rsidR="00385330" w:rsidRPr="00077881">
        <w:rPr>
          <w:rFonts w:asciiTheme="majorBidi" w:hAnsiTheme="majorBidi" w:cstheme="majorBidi"/>
          <w:sz w:val="28"/>
          <w:szCs w:val="28"/>
        </w:rPr>
        <w:t xml:space="preserve"> isolates were highly pathogenic . </w:t>
      </w:r>
      <w:r w:rsidR="00385330" w:rsidRPr="006A2BB1">
        <w:rPr>
          <w:rFonts w:asciiTheme="majorBidi" w:hAnsiTheme="majorBidi" w:cstheme="majorBidi"/>
          <w:i/>
          <w:iCs/>
          <w:sz w:val="28"/>
          <w:szCs w:val="28"/>
          <w:lang w:bidi="ar-EG"/>
        </w:rPr>
        <w:t>P.multocida</w:t>
      </w:r>
      <w:r w:rsidR="00385330" w:rsidRPr="00077881">
        <w:rPr>
          <w:rFonts w:asciiTheme="majorBidi" w:hAnsiTheme="majorBidi" w:cstheme="majorBidi"/>
          <w:sz w:val="28"/>
          <w:szCs w:val="28"/>
          <w:lang w:bidi="ar-EG"/>
        </w:rPr>
        <w:t xml:space="preserve"> isolates were identified by mPCR and23SR </w:t>
      </w:r>
      <w:r w:rsidR="006A2BB1">
        <w:rPr>
          <w:rFonts w:asciiTheme="majorBidi" w:hAnsiTheme="majorBidi" w:cstheme="majorBidi"/>
          <w:sz w:val="28"/>
          <w:szCs w:val="28"/>
          <w:lang w:bidi="ar-EG"/>
        </w:rPr>
        <w:t>NA</w:t>
      </w:r>
      <w:r w:rsidR="00385330" w:rsidRPr="00077881">
        <w:rPr>
          <w:rFonts w:asciiTheme="majorBidi" w:hAnsiTheme="majorBidi" w:cstheme="majorBidi"/>
          <w:sz w:val="28"/>
          <w:szCs w:val="28"/>
          <w:lang w:bidi="ar-EG"/>
        </w:rPr>
        <w:t xml:space="preserve"> gene was amplified at 1432bp  .</w:t>
      </w:r>
      <w:r w:rsidR="006A2BB1">
        <w:rPr>
          <w:rFonts w:asciiTheme="majorBidi" w:hAnsiTheme="majorBidi" w:cstheme="majorBidi"/>
          <w:sz w:val="28"/>
          <w:szCs w:val="28"/>
          <w:lang w:bidi="ar-EG"/>
        </w:rPr>
        <w:t>Three</w:t>
      </w:r>
      <w:r w:rsidR="00385330" w:rsidRPr="00077881">
        <w:rPr>
          <w:rFonts w:asciiTheme="majorBidi" w:hAnsiTheme="majorBidi" w:cstheme="majorBidi"/>
          <w:sz w:val="28"/>
          <w:szCs w:val="28"/>
          <w:lang w:bidi="ar-EG"/>
        </w:rPr>
        <w:t xml:space="preserve"> out of total </w:t>
      </w:r>
      <w:r w:rsidR="006A2BB1">
        <w:rPr>
          <w:rFonts w:asciiTheme="majorBidi" w:hAnsiTheme="majorBidi" w:cstheme="majorBidi"/>
          <w:sz w:val="28"/>
          <w:szCs w:val="28"/>
          <w:lang w:bidi="ar-EG"/>
        </w:rPr>
        <w:t xml:space="preserve">five </w:t>
      </w:r>
      <w:r w:rsidR="00385330" w:rsidRPr="00077881">
        <w:rPr>
          <w:rFonts w:asciiTheme="majorBidi" w:hAnsiTheme="majorBidi" w:cstheme="majorBidi"/>
          <w:sz w:val="28"/>
          <w:szCs w:val="28"/>
          <w:lang w:bidi="ar-EG"/>
        </w:rPr>
        <w:t xml:space="preserve"> isolates were identified as </w:t>
      </w:r>
      <w:r w:rsidR="00385330" w:rsidRPr="006A2BB1">
        <w:rPr>
          <w:rFonts w:asciiTheme="majorBidi" w:hAnsiTheme="majorBidi" w:cstheme="majorBidi"/>
          <w:i/>
          <w:iCs/>
          <w:sz w:val="28"/>
          <w:szCs w:val="28"/>
          <w:lang w:bidi="ar-EG"/>
        </w:rPr>
        <w:t>P.multocida</w:t>
      </w:r>
      <w:r w:rsidR="00385330" w:rsidRPr="00077881">
        <w:rPr>
          <w:rFonts w:asciiTheme="majorBidi" w:hAnsiTheme="majorBidi" w:cstheme="majorBidi"/>
          <w:sz w:val="28"/>
          <w:szCs w:val="28"/>
          <w:lang w:bidi="ar-EG"/>
        </w:rPr>
        <w:t xml:space="preserve"> type B with amplification at 760bp while the rest 2 isolates identified as  </w:t>
      </w:r>
      <w:r w:rsidR="00385330" w:rsidRPr="006A2BB1">
        <w:rPr>
          <w:rFonts w:asciiTheme="majorBidi" w:hAnsiTheme="majorBidi" w:cstheme="majorBidi"/>
          <w:i/>
          <w:iCs/>
          <w:sz w:val="28"/>
          <w:szCs w:val="28"/>
          <w:lang w:bidi="ar-EG"/>
        </w:rPr>
        <w:t>P.multocida</w:t>
      </w:r>
      <w:r w:rsidR="00385330" w:rsidRPr="00077881">
        <w:rPr>
          <w:rFonts w:asciiTheme="majorBidi" w:hAnsiTheme="majorBidi" w:cstheme="majorBidi"/>
          <w:sz w:val="28"/>
          <w:szCs w:val="28"/>
          <w:lang w:bidi="ar-EG"/>
        </w:rPr>
        <w:t xml:space="preserve"> type A and amplified at 1044bp . Also </w:t>
      </w:r>
      <w:r w:rsidR="00D315C0">
        <w:rPr>
          <w:rFonts w:asciiTheme="majorBidi" w:hAnsiTheme="majorBidi" w:cstheme="majorBidi"/>
          <w:sz w:val="28"/>
          <w:szCs w:val="28"/>
          <w:lang w:bidi="ar-EG"/>
        </w:rPr>
        <w:t xml:space="preserve">PCR </w:t>
      </w:r>
      <w:r w:rsidR="00385330" w:rsidRPr="00077881">
        <w:rPr>
          <w:rFonts w:asciiTheme="majorBidi" w:hAnsiTheme="majorBidi" w:cstheme="majorBidi"/>
          <w:sz w:val="28"/>
          <w:szCs w:val="28"/>
          <w:lang w:bidi="ar-EG"/>
        </w:rPr>
        <w:t xml:space="preserve">showdthat  </w:t>
      </w:r>
      <w:r w:rsidR="00385330" w:rsidRPr="00D315C0">
        <w:rPr>
          <w:rFonts w:asciiTheme="majorBidi" w:hAnsiTheme="majorBidi" w:cstheme="majorBidi"/>
          <w:i/>
          <w:iCs/>
          <w:sz w:val="28"/>
          <w:szCs w:val="28"/>
          <w:lang w:bidi="ar-EG"/>
        </w:rPr>
        <w:t>toxA</w:t>
      </w:r>
      <w:r w:rsidR="00385330" w:rsidRPr="00077881">
        <w:rPr>
          <w:rFonts w:asciiTheme="majorBidi" w:hAnsiTheme="majorBidi" w:cstheme="majorBidi"/>
          <w:sz w:val="28"/>
          <w:szCs w:val="28"/>
          <w:lang w:bidi="ar-EG"/>
        </w:rPr>
        <w:t xml:space="preserve"> gene was amplified in all isolates and giving product of 864bp but </w:t>
      </w:r>
      <w:r w:rsidR="00385330" w:rsidRPr="00D315C0">
        <w:rPr>
          <w:rFonts w:asciiTheme="majorBidi" w:hAnsiTheme="majorBidi" w:cstheme="majorBidi"/>
          <w:i/>
          <w:iCs/>
          <w:sz w:val="28"/>
          <w:szCs w:val="28"/>
          <w:lang w:bidi="ar-EG"/>
        </w:rPr>
        <w:t>ptfA</w:t>
      </w:r>
      <w:r w:rsidR="00385330" w:rsidRPr="00077881">
        <w:rPr>
          <w:rFonts w:asciiTheme="majorBidi" w:hAnsiTheme="majorBidi" w:cstheme="majorBidi"/>
          <w:sz w:val="28"/>
          <w:szCs w:val="28"/>
          <w:lang w:bidi="ar-EG"/>
        </w:rPr>
        <w:t xml:space="preserve"> gene was not detected.It was concluded from this study that</w:t>
      </w:r>
      <w:r w:rsidR="006A2BB1" w:rsidRPr="006A2BB1">
        <w:rPr>
          <w:rFonts w:asciiTheme="majorBidi" w:hAnsiTheme="majorBidi" w:cstheme="majorBidi"/>
          <w:i/>
          <w:iCs/>
          <w:sz w:val="28"/>
          <w:szCs w:val="28"/>
          <w:lang w:bidi="ar-EG"/>
        </w:rPr>
        <w:t>P.multocida</w:t>
      </w:r>
      <w:r w:rsidR="00385330" w:rsidRPr="00077881">
        <w:rPr>
          <w:rFonts w:asciiTheme="majorBidi" w:hAnsiTheme="majorBidi" w:cstheme="majorBidi"/>
          <w:sz w:val="28"/>
          <w:szCs w:val="28"/>
          <w:lang w:bidi="ar-EG"/>
        </w:rPr>
        <w:t xml:space="preserve"> in camels can be diagnosed with different methods such as confirmatory biochemical and molecular assays.</w:t>
      </w:r>
    </w:p>
    <w:p w:rsidR="00385330" w:rsidRDefault="00385330" w:rsidP="003D1F8E">
      <w:pPr>
        <w:bidi w:val="0"/>
        <w:spacing w:after="0" w:line="360" w:lineRule="auto"/>
        <w:ind w:left="-454" w:right="-170"/>
        <w:jc w:val="both"/>
        <w:rPr>
          <w:rFonts w:asciiTheme="majorBidi" w:hAnsiTheme="majorBidi" w:cstheme="majorBidi"/>
          <w:sz w:val="28"/>
          <w:szCs w:val="28"/>
          <w:lang w:bidi="ar-EG"/>
        </w:rPr>
      </w:pPr>
      <w:r w:rsidRPr="00077881">
        <w:rPr>
          <w:rFonts w:asciiTheme="majorBidi" w:hAnsiTheme="majorBidi" w:cstheme="majorBidi"/>
          <w:b/>
          <w:bCs/>
          <w:sz w:val="28"/>
          <w:szCs w:val="28"/>
          <w:lang w:bidi="ar-EG"/>
        </w:rPr>
        <w:t>Keywords:</w:t>
      </w:r>
      <w:r w:rsidRPr="00D315C0">
        <w:rPr>
          <w:rFonts w:asciiTheme="majorBidi" w:hAnsiTheme="majorBidi" w:cstheme="majorBidi"/>
          <w:i/>
          <w:iCs/>
          <w:sz w:val="28"/>
          <w:szCs w:val="28"/>
          <w:lang w:bidi="ar-EG"/>
        </w:rPr>
        <w:t>Pasteurellamultocida</w:t>
      </w:r>
      <w:r w:rsidRPr="00077881">
        <w:rPr>
          <w:rFonts w:asciiTheme="majorBidi" w:hAnsiTheme="majorBidi" w:cstheme="majorBidi"/>
          <w:sz w:val="28"/>
          <w:szCs w:val="28"/>
          <w:lang w:bidi="ar-EG"/>
        </w:rPr>
        <w:t xml:space="preserve">,Haemorrhagicsepticaemia, ,camel </w:t>
      </w:r>
      <w:r w:rsidRPr="00077881">
        <w:rPr>
          <w:rFonts w:asciiTheme="majorBidi" w:hAnsiTheme="majorBidi" w:cstheme="majorBidi"/>
          <w:b/>
          <w:bCs/>
          <w:sz w:val="28"/>
          <w:szCs w:val="28"/>
          <w:lang w:bidi="ar-EG"/>
        </w:rPr>
        <w:t>,</w:t>
      </w:r>
      <w:r w:rsidRPr="00077881">
        <w:rPr>
          <w:rFonts w:asciiTheme="majorBidi" w:hAnsiTheme="majorBidi" w:cstheme="majorBidi"/>
          <w:sz w:val="28"/>
          <w:szCs w:val="28"/>
          <w:lang w:bidi="ar-EG"/>
        </w:rPr>
        <w:t>Egypt</w:t>
      </w:r>
    </w:p>
    <w:p w:rsidR="00D315C0" w:rsidRDefault="00D315C0" w:rsidP="003D1F8E">
      <w:pPr>
        <w:bidi w:val="0"/>
        <w:spacing w:after="0" w:line="360" w:lineRule="auto"/>
        <w:ind w:left="-454" w:right="-170"/>
        <w:jc w:val="both"/>
        <w:rPr>
          <w:rFonts w:asciiTheme="majorBidi" w:hAnsiTheme="majorBidi" w:cstheme="majorBidi"/>
          <w:b/>
          <w:bCs/>
          <w:sz w:val="28"/>
          <w:szCs w:val="28"/>
          <w:lang w:bidi="ar-EG"/>
        </w:rPr>
      </w:pPr>
    </w:p>
    <w:p w:rsidR="00D315C0" w:rsidRDefault="00D315C0" w:rsidP="003D1F8E">
      <w:pPr>
        <w:bidi w:val="0"/>
        <w:spacing w:after="0" w:line="360" w:lineRule="auto"/>
        <w:ind w:left="-454" w:right="-170"/>
        <w:jc w:val="both"/>
        <w:rPr>
          <w:rFonts w:asciiTheme="majorBidi" w:hAnsiTheme="majorBidi" w:cstheme="majorBidi"/>
          <w:b/>
          <w:bCs/>
          <w:sz w:val="28"/>
          <w:szCs w:val="28"/>
          <w:lang w:bidi="ar-EG"/>
        </w:rPr>
      </w:pPr>
    </w:p>
    <w:p w:rsidR="00D315C0" w:rsidRPr="00077881" w:rsidRDefault="00D315C0" w:rsidP="003D1F8E">
      <w:pPr>
        <w:bidi w:val="0"/>
        <w:spacing w:after="0" w:line="360" w:lineRule="auto"/>
        <w:ind w:left="-454" w:right="-170"/>
        <w:jc w:val="both"/>
        <w:rPr>
          <w:rFonts w:asciiTheme="majorBidi" w:hAnsiTheme="majorBidi" w:cstheme="majorBidi"/>
          <w:b/>
          <w:bCs/>
          <w:sz w:val="28"/>
          <w:szCs w:val="28"/>
          <w:lang w:bidi="ar-EG"/>
        </w:rPr>
      </w:pPr>
    </w:p>
    <w:p w:rsidR="00385330" w:rsidRDefault="00385330" w:rsidP="003D1F8E">
      <w:pPr>
        <w:bidi w:val="0"/>
        <w:spacing w:after="0" w:line="360" w:lineRule="auto"/>
        <w:ind w:left="-454" w:right="-170"/>
        <w:jc w:val="both"/>
        <w:rPr>
          <w:rFonts w:asciiTheme="majorBidi" w:hAnsiTheme="majorBidi" w:cstheme="majorBidi"/>
          <w:b/>
          <w:bCs/>
          <w:sz w:val="28"/>
          <w:szCs w:val="28"/>
          <w:rtl/>
          <w:lang w:bidi="ar-EG"/>
        </w:rPr>
      </w:pPr>
    </w:p>
    <w:p w:rsidR="00385330" w:rsidRDefault="00385330" w:rsidP="003D1F8E">
      <w:pPr>
        <w:bidi w:val="0"/>
        <w:spacing w:after="0" w:line="360" w:lineRule="auto"/>
        <w:ind w:left="-454" w:right="-170"/>
        <w:jc w:val="both"/>
        <w:rPr>
          <w:rFonts w:asciiTheme="majorBidi" w:hAnsiTheme="majorBidi" w:cstheme="majorBidi"/>
          <w:b/>
          <w:bCs/>
          <w:sz w:val="28"/>
          <w:szCs w:val="28"/>
          <w:lang w:bidi="ar-EG"/>
        </w:rPr>
      </w:pPr>
    </w:p>
    <w:p w:rsidR="00385330" w:rsidRPr="00D315C0" w:rsidRDefault="00385330" w:rsidP="003D1F8E">
      <w:pPr>
        <w:widowControl w:val="0"/>
        <w:autoSpaceDE w:val="0"/>
        <w:autoSpaceDN w:val="0"/>
        <w:bidi w:val="0"/>
        <w:adjustRightInd w:val="0"/>
        <w:spacing w:after="0" w:line="360" w:lineRule="auto"/>
        <w:ind w:left="2977"/>
        <w:jc w:val="both"/>
        <w:rPr>
          <w:rFonts w:asciiTheme="majorBidi" w:hAnsiTheme="majorBidi" w:cstheme="majorBidi"/>
          <w:b/>
          <w:bCs/>
          <w:sz w:val="28"/>
          <w:szCs w:val="28"/>
          <w:lang w:bidi="ar-EG"/>
        </w:rPr>
      </w:pPr>
    </w:p>
    <w:p w:rsidR="00D315C0" w:rsidRDefault="00D315C0" w:rsidP="003D1F8E">
      <w:pPr>
        <w:widowControl w:val="0"/>
        <w:autoSpaceDE w:val="0"/>
        <w:autoSpaceDN w:val="0"/>
        <w:bidi w:val="0"/>
        <w:adjustRightInd w:val="0"/>
        <w:spacing w:after="0" w:line="360" w:lineRule="auto"/>
        <w:ind w:left="360"/>
        <w:jc w:val="both"/>
        <w:rPr>
          <w:rFonts w:asciiTheme="majorBidi" w:hAnsiTheme="majorBidi" w:cstheme="majorBidi"/>
          <w:b/>
          <w:bCs/>
          <w:sz w:val="28"/>
          <w:szCs w:val="28"/>
          <w:lang w:bidi="ar-EG"/>
        </w:rPr>
      </w:pPr>
      <w:r>
        <w:rPr>
          <w:rFonts w:asciiTheme="majorBidi" w:hAnsiTheme="majorBidi" w:cstheme="majorBidi"/>
          <w:b/>
          <w:bCs/>
          <w:sz w:val="28"/>
          <w:szCs w:val="28"/>
          <w:lang w:bidi="ar-EG"/>
        </w:rPr>
        <w:t>1.</w:t>
      </w:r>
      <w:r w:rsidRPr="00A26F97">
        <w:rPr>
          <w:rFonts w:asciiTheme="majorBidi" w:hAnsiTheme="majorBidi" w:cstheme="majorBidi"/>
          <w:b/>
          <w:bCs/>
          <w:sz w:val="28"/>
          <w:szCs w:val="28"/>
          <w:lang w:bidi="ar-EG"/>
        </w:rPr>
        <w:t>INTRODUCTION</w:t>
      </w:r>
    </w:p>
    <w:p w:rsidR="001E4AFD" w:rsidRPr="00B53625" w:rsidRDefault="001E4AFD" w:rsidP="003D1F8E">
      <w:pPr>
        <w:widowControl w:val="0"/>
        <w:autoSpaceDE w:val="0"/>
        <w:autoSpaceDN w:val="0"/>
        <w:bidi w:val="0"/>
        <w:adjustRightInd w:val="0"/>
        <w:spacing w:after="0" w:line="360" w:lineRule="auto"/>
        <w:ind w:left="360"/>
        <w:jc w:val="both"/>
        <w:rPr>
          <w:rFonts w:asciiTheme="majorBidi" w:hAnsiTheme="majorBidi" w:cstheme="majorBidi"/>
          <w:sz w:val="28"/>
          <w:szCs w:val="28"/>
          <w:lang w:bidi="ar-EG"/>
        </w:rPr>
      </w:pPr>
      <w:r w:rsidRPr="00597CA8">
        <w:rPr>
          <w:rFonts w:asciiTheme="majorBidi" w:hAnsiTheme="majorBidi" w:cstheme="majorBidi"/>
          <w:i/>
          <w:iCs/>
          <w:sz w:val="28"/>
          <w:szCs w:val="28"/>
          <w:lang w:bidi="ar-EG"/>
        </w:rPr>
        <w:t>Pasteurellamultocida</w:t>
      </w:r>
      <w:r>
        <w:rPr>
          <w:rFonts w:asciiTheme="majorBidi" w:hAnsiTheme="majorBidi" w:cstheme="majorBidi"/>
          <w:sz w:val="28"/>
          <w:szCs w:val="28"/>
          <w:lang w:bidi="ar-EG"/>
        </w:rPr>
        <w:t>, a member  of</w:t>
      </w:r>
      <w:r w:rsidR="00B06C8B">
        <w:rPr>
          <w:rFonts w:asciiTheme="majorBidi" w:hAnsiTheme="majorBidi" w:cstheme="majorBidi"/>
          <w:sz w:val="28"/>
          <w:szCs w:val="28"/>
          <w:lang w:bidi="ar-EG"/>
        </w:rPr>
        <w:t xml:space="preserve"> </w:t>
      </w:r>
      <w:r w:rsidR="00385330" w:rsidRPr="00A26F97">
        <w:rPr>
          <w:rFonts w:asciiTheme="majorBidi" w:hAnsiTheme="majorBidi" w:cstheme="majorBidi"/>
          <w:sz w:val="28"/>
          <w:szCs w:val="28"/>
          <w:lang w:bidi="ar-EG"/>
        </w:rPr>
        <w:t>family Pasteurellaceae</w:t>
      </w:r>
      <w:r>
        <w:rPr>
          <w:rFonts w:asciiTheme="majorBidi" w:hAnsiTheme="majorBidi" w:cstheme="majorBidi"/>
          <w:sz w:val="28"/>
          <w:szCs w:val="28"/>
          <w:lang w:bidi="ar-EG"/>
        </w:rPr>
        <w:t xml:space="preserve"> is responsible for </w:t>
      </w:r>
    </w:p>
    <w:p w:rsidR="00385330" w:rsidRDefault="00385330" w:rsidP="003D1F8E">
      <w:pPr>
        <w:bidi w:val="0"/>
        <w:spacing w:after="0" w:line="360" w:lineRule="auto"/>
        <w:jc w:val="both"/>
        <w:rPr>
          <w:rFonts w:asciiTheme="majorBidi" w:hAnsiTheme="majorBidi" w:cstheme="majorBidi"/>
          <w:sz w:val="28"/>
          <w:szCs w:val="28"/>
          <w:rtl/>
          <w:lang w:bidi="ar-EG"/>
        </w:rPr>
      </w:pPr>
      <w:r w:rsidRPr="00B53625">
        <w:rPr>
          <w:rFonts w:asciiTheme="majorBidi" w:hAnsiTheme="majorBidi" w:cstheme="majorBidi"/>
          <w:sz w:val="28"/>
          <w:szCs w:val="28"/>
          <w:lang w:bidi="ar-EG"/>
        </w:rPr>
        <w:t>haemorrhagic septicemia (HS)</w:t>
      </w:r>
      <w:r w:rsidR="001E4AFD">
        <w:rPr>
          <w:rFonts w:asciiTheme="majorBidi" w:hAnsiTheme="majorBidi" w:cstheme="majorBidi"/>
          <w:sz w:val="28"/>
          <w:szCs w:val="28"/>
          <w:lang w:bidi="ar-EG"/>
        </w:rPr>
        <w:t xml:space="preserve"> or pasteurellosis</w:t>
      </w:r>
      <w:r w:rsidR="00597CA8">
        <w:rPr>
          <w:rFonts w:asciiTheme="majorBidi" w:hAnsiTheme="majorBidi" w:cstheme="majorBidi"/>
          <w:sz w:val="28"/>
          <w:szCs w:val="28"/>
          <w:lang w:bidi="ar-EG"/>
        </w:rPr>
        <w:t xml:space="preserve"> in camels </w:t>
      </w:r>
      <w:r w:rsidR="001E4AFD" w:rsidRPr="00B53625">
        <w:rPr>
          <w:rFonts w:asciiTheme="majorBidi" w:hAnsiTheme="majorBidi" w:cstheme="majorBidi"/>
          <w:sz w:val="28"/>
          <w:szCs w:val="28"/>
          <w:lang w:bidi="ar-EG"/>
        </w:rPr>
        <w:t>all over the world</w:t>
      </w:r>
      <w:r w:rsidRPr="00B53625">
        <w:rPr>
          <w:rFonts w:asciiTheme="majorBidi" w:hAnsiTheme="majorBidi" w:cstheme="majorBidi"/>
          <w:sz w:val="28"/>
          <w:szCs w:val="28"/>
          <w:lang w:bidi="ar-EG"/>
        </w:rPr>
        <w:t xml:space="preserve"> (Mochabo et al.,2006</w:t>
      </w:r>
      <w:r w:rsidR="00597CA8">
        <w:rPr>
          <w:rFonts w:asciiTheme="majorBidi" w:hAnsiTheme="majorBidi" w:cstheme="majorBidi"/>
          <w:sz w:val="28"/>
          <w:szCs w:val="28"/>
          <w:lang w:bidi="ar-EG"/>
        </w:rPr>
        <w:t>,</w:t>
      </w:r>
      <w:r w:rsidR="001E4AFD" w:rsidRPr="00B53625">
        <w:rPr>
          <w:rFonts w:asciiTheme="majorBidi" w:hAnsiTheme="majorBidi" w:cstheme="majorBidi"/>
          <w:sz w:val="28"/>
          <w:szCs w:val="28"/>
          <w:lang w:bidi="ar-EG"/>
        </w:rPr>
        <w:t>Harper  et al.,2014</w:t>
      </w:r>
      <w:r w:rsidR="00597CA8">
        <w:rPr>
          <w:rFonts w:asciiTheme="majorBidi" w:hAnsiTheme="majorBidi" w:cstheme="majorBidi"/>
          <w:sz w:val="28"/>
          <w:szCs w:val="28"/>
          <w:lang w:bidi="ar-EG"/>
        </w:rPr>
        <w:t>).</w:t>
      </w:r>
    </w:p>
    <w:p w:rsidR="00385330" w:rsidRDefault="00385330" w:rsidP="003D1F8E">
      <w:pPr>
        <w:bidi w:val="0"/>
        <w:spacing w:after="0" w:line="360" w:lineRule="auto"/>
        <w:jc w:val="both"/>
        <w:rPr>
          <w:rFonts w:asciiTheme="majorBidi" w:hAnsiTheme="majorBidi" w:cstheme="majorBidi"/>
          <w:sz w:val="28"/>
          <w:szCs w:val="28"/>
          <w:rtl/>
          <w:lang w:bidi="ar-EG"/>
        </w:rPr>
      </w:pPr>
      <w:r w:rsidRPr="00597CA8">
        <w:rPr>
          <w:rFonts w:asciiTheme="majorBidi" w:hAnsiTheme="majorBidi" w:cstheme="majorBidi"/>
          <w:i/>
          <w:iCs/>
          <w:sz w:val="28"/>
          <w:szCs w:val="28"/>
          <w:lang w:bidi="ar-EG"/>
        </w:rPr>
        <w:t>Pasteurella</w:t>
      </w:r>
      <w:r w:rsidR="00597CA8" w:rsidRPr="00597CA8">
        <w:rPr>
          <w:rFonts w:asciiTheme="majorBidi" w:hAnsiTheme="majorBidi" w:cstheme="majorBidi"/>
          <w:i/>
          <w:iCs/>
          <w:sz w:val="28"/>
          <w:szCs w:val="28"/>
          <w:lang w:bidi="ar-EG"/>
        </w:rPr>
        <w:t>multocida</w:t>
      </w:r>
      <w:r w:rsidRPr="00B53625">
        <w:rPr>
          <w:rFonts w:asciiTheme="majorBidi" w:hAnsiTheme="majorBidi" w:cstheme="majorBidi"/>
          <w:sz w:val="28"/>
          <w:szCs w:val="28"/>
          <w:lang w:bidi="ar-EG"/>
        </w:rPr>
        <w:t xml:space="preserve">is considered to be part of the normal respiratory flora of camels and other animals </w:t>
      </w:r>
      <w:r w:rsidR="00597CA8">
        <w:rPr>
          <w:rFonts w:asciiTheme="majorBidi" w:hAnsiTheme="majorBidi" w:cstheme="majorBidi"/>
          <w:sz w:val="28"/>
          <w:szCs w:val="28"/>
          <w:lang w:bidi="ar-EG"/>
        </w:rPr>
        <w:t xml:space="preserve">but </w:t>
      </w:r>
      <w:r w:rsidRPr="00B53625">
        <w:rPr>
          <w:rFonts w:asciiTheme="majorBidi" w:hAnsiTheme="majorBidi" w:cstheme="majorBidi"/>
          <w:sz w:val="28"/>
          <w:szCs w:val="28"/>
          <w:lang w:bidi="ar-EG"/>
        </w:rPr>
        <w:t xml:space="preserve"> become pathogenic and causes the disease when the resistance of the body of camel is lowered by harmful environmental influences such as sudden changes in weather,transportation over long distances, deficiencies of dietary nutrition and heavy parasitic infestation as trypanosomiasis (Ewer et al., 2004 and </w:t>
      </w:r>
      <w:r w:rsidR="00597CA8">
        <w:rPr>
          <w:rFonts w:asciiTheme="majorBidi" w:hAnsiTheme="majorBidi" w:cstheme="majorBidi"/>
          <w:sz w:val="28"/>
          <w:szCs w:val="28"/>
          <w:lang w:bidi="ar-EG"/>
        </w:rPr>
        <w:t>Walied</w:t>
      </w:r>
      <w:r w:rsidRPr="00B53625">
        <w:rPr>
          <w:rFonts w:asciiTheme="majorBidi" w:hAnsiTheme="majorBidi" w:cstheme="majorBidi"/>
          <w:sz w:val="28"/>
          <w:szCs w:val="28"/>
          <w:lang w:bidi="ar-EG"/>
        </w:rPr>
        <w:t xml:space="preserve"> 2006).</w:t>
      </w:r>
    </w:p>
    <w:p w:rsidR="00385330" w:rsidRDefault="00385330" w:rsidP="003D1F8E">
      <w:pPr>
        <w:bidi w:val="0"/>
        <w:spacing w:after="0" w:line="360" w:lineRule="auto"/>
        <w:jc w:val="both"/>
        <w:rPr>
          <w:rFonts w:asciiTheme="majorBidi" w:hAnsiTheme="majorBidi" w:cstheme="majorBidi"/>
          <w:sz w:val="28"/>
          <w:szCs w:val="28"/>
          <w:rtl/>
          <w:lang w:bidi="ar-EG"/>
        </w:rPr>
      </w:pPr>
      <w:r w:rsidRPr="00B53625">
        <w:rPr>
          <w:rFonts w:asciiTheme="majorBidi" w:hAnsiTheme="majorBidi" w:cstheme="majorBidi"/>
          <w:sz w:val="28"/>
          <w:szCs w:val="28"/>
          <w:lang w:bidi="ar-EG"/>
        </w:rPr>
        <w:t xml:space="preserve"> Morbidity is low, but mortality can be as high as 80%. Carrier or sick camels can be a source of infection to other animals specially in young calves. </w:t>
      </w:r>
      <w:r w:rsidRPr="00597CA8">
        <w:rPr>
          <w:rFonts w:asciiTheme="majorBidi" w:hAnsiTheme="majorBidi" w:cstheme="majorBidi"/>
          <w:i/>
          <w:iCs/>
          <w:sz w:val="28"/>
          <w:szCs w:val="28"/>
          <w:lang w:bidi="ar-EG"/>
        </w:rPr>
        <w:t>P.multocida</w:t>
      </w:r>
      <w:r w:rsidRPr="00B53625">
        <w:rPr>
          <w:rFonts w:asciiTheme="majorBidi" w:hAnsiTheme="majorBidi" w:cstheme="majorBidi"/>
          <w:sz w:val="28"/>
          <w:szCs w:val="28"/>
          <w:lang w:bidi="ar-EG"/>
        </w:rPr>
        <w:t xml:space="preserve"> causes a septicemia in camels within 10-24 hours, leading to high temperature, swelling in the throat region, pulmonary edema, fibrinous pneumonia, diarrhea and death usually occurs within 2-3 days </w:t>
      </w:r>
      <w:r w:rsidRPr="00B53625">
        <w:rPr>
          <w:rFonts w:asciiTheme="majorBidi" w:hAnsiTheme="majorBidi" w:cstheme="majorBidi"/>
          <w:sz w:val="28"/>
          <w:szCs w:val="28"/>
        </w:rPr>
        <w:t>(</w:t>
      </w:r>
      <w:r w:rsidR="00597CA8">
        <w:rPr>
          <w:rFonts w:asciiTheme="majorBidi" w:hAnsiTheme="majorBidi" w:cstheme="majorBidi"/>
          <w:sz w:val="28"/>
          <w:szCs w:val="28"/>
          <w:lang w:bidi="ar-EG"/>
        </w:rPr>
        <w:t>Walied</w:t>
      </w:r>
      <w:r w:rsidRPr="00B53625">
        <w:rPr>
          <w:rFonts w:asciiTheme="majorBidi" w:hAnsiTheme="majorBidi" w:cstheme="majorBidi"/>
          <w:sz w:val="28"/>
          <w:szCs w:val="28"/>
          <w:lang w:bidi="ar-EG"/>
        </w:rPr>
        <w:t xml:space="preserve"> 2006 ). </w:t>
      </w:r>
    </w:p>
    <w:p w:rsidR="00385330" w:rsidRDefault="003E7A2A" w:rsidP="003D1F8E">
      <w:pPr>
        <w:bidi w:val="0"/>
        <w:spacing w:after="0" w:line="360" w:lineRule="auto"/>
        <w:jc w:val="both"/>
        <w:rPr>
          <w:rFonts w:asciiTheme="majorBidi" w:hAnsiTheme="majorBidi" w:cstheme="majorBidi"/>
          <w:sz w:val="28"/>
          <w:szCs w:val="28"/>
          <w:rtl/>
          <w:lang w:bidi="ar-EG"/>
        </w:rPr>
      </w:pPr>
      <w:r>
        <w:rPr>
          <w:rFonts w:asciiTheme="majorBidi" w:hAnsiTheme="majorBidi" w:cstheme="majorBidi"/>
          <w:sz w:val="28"/>
          <w:szCs w:val="28"/>
          <w:lang w:bidi="ar-EG"/>
        </w:rPr>
        <w:t xml:space="preserve">Identification </w:t>
      </w:r>
      <w:r w:rsidR="00385330" w:rsidRPr="00B53625">
        <w:rPr>
          <w:rFonts w:asciiTheme="majorBidi" w:hAnsiTheme="majorBidi" w:cstheme="majorBidi"/>
          <w:sz w:val="28"/>
          <w:szCs w:val="28"/>
          <w:lang w:bidi="ar-EG"/>
        </w:rPr>
        <w:t xml:space="preserve"> of</w:t>
      </w:r>
      <w:r w:rsidR="00385330" w:rsidRPr="003E7A2A">
        <w:rPr>
          <w:rFonts w:asciiTheme="majorBidi" w:hAnsiTheme="majorBidi" w:cstheme="majorBidi"/>
          <w:i/>
          <w:iCs/>
          <w:sz w:val="28"/>
          <w:szCs w:val="28"/>
          <w:lang w:bidi="ar-EG"/>
        </w:rPr>
        <w:t>P. multocida</w:t>
      </w:r>
      <w:r w:rsidR="00385330" w:rsidRPr="00B53625">
        <w:rPr>
          <w:rFonts w:asciiTheme="majorBidi" w:hAnsiTheme="majorBidi" w:cstheme="majorBidi"/>
          <w:sz w:val="28"/>
          <w:szCs w:val="28"/>
          <w:lang w:bidi="ar-EG"/>
        </w:rPr>
        <w:t>depends upon the isolation and identification of the organism from suspected materials by cultural, morphological and biochemical characters.</w:t>
      </w:r>
      <w:r>
        <w:rPr>
          <w:rFonts w:asciiTheme="majorBidi" w:hAnsiTheme="majorBidi" w:cstheme="majorBidi"/>
          <w:sz w:val="28"/>
          <w:szCs w:val="28"/>
          <w:lang w:bidi="ar-EG"/>
        </w:rPr>
        <w:t xml:space="preserve"> T</w:t>
      </w:r>
      <w:r w:rsidRPr="00B53625">
        <w:rPr>
          <w:rFonts w:asciiTheme="majorBidi" w:hAnsiTheme="majorBidi" w:cstheme="majorBidi"/>
          <w:sz w:val="28"/>
          <w:szCs w:val="28"/>
          <w:lang w:bidi="ar-EG"/>
        </w:rPr>
        <w:t xml:space="preserve">hey are mostcommonly used(Townsend et al., 1998 and Hetal 2004) </w:t>
      </w:r>
      <w:r>
        <w:rPr>
          <w:rFonts w:asciiTheme="majorBidi" w:hAnsiTheme="majorBidi" w:cstheme="majorBidi"/>
          <w:sz w:val="28"/>
          <w:szCs w:val="28"/>
          <w:lang w:bidi="ar-EG"/>
        </w:rPr>
        <w:t>.</w:t>
      </w:r>
    </w:p>
    <w:p w:rsidR="00385330" w:rsidRDefault="00385330" w:rsidP="003D1F8E">
      <w:pPr>
        <w:bidi w:val="0"/>
        <w:spacing w:after="0" w:line="360" w:lineRule="auto"/>
        <w:jc w:val="both"/>
        <w:rPr>
          <w:rFonts w:asciiTheme="majorBidi" w:hAnsiTheme="majorBidi" w:cstheme="majorBidi"/>
          <w:sz w:val="28"/>
          <w:szCs w:val="28"/>
          <w:rtl/>
          <w:lang w:bidi="ar-EG"/>
        </w:rPr>
      </w:pPr>
      <w:r>
        <w:rPr>
          <w:rFonts w:asciiTheme="majorBidi" w:hAnsiTheme="majorBidi" w:cstheme="majorBidi"/>
          <w:sz w:val="28"/>
          <w:szCs w:val="28"/>
          <w:lang w:bidi="ar-EG"/>
        </w:rPr>
        <w:t xml:space="preserve">         Also PCR used to </w:t>
      </w:r>
      <w:r w:rsidRPr="00B53625">
        <w:rPr>
          <w:rFonts w:asciiTheme="majorBidi" w:hAnsiTheme="majorBidi" w:cstheme="majorBidi"/>
          <w:sz w:val="28"/>
          <w:szCs w:val="28"/>
          <w:lang w:bidi="ar-EG"/>
        </w:rPr>
        <w:t>accurate, rapid detection of toxigenicP. Multocida from swabs  andtissue (</w:t>
      </w:r>
      <w:r>
        <w:rPr>
          <w:rFonts w:asciiTheme="majorBidi" w:hAnsiTheme="majorBidi" w:cstheme="majorBidi"/>
          <w:sz w:val="28"/>
          <w:szCs w:val="28"/>
          <w:lang w:bidi="ar-EG"/>
        </w:rPr>
        <w:t>Carol</w:t>
      </w:r>
      <w:r w:rsidRPr="00B53625">
        <w:rPr>
          <w:rFonts w:asciiTheme="majorBidi" w:hAnsiTheme="majorBidi" w:cstheme="majorBidi"/>
          <w:sz w:val="28"/>
          <w:szCs w:val="28"/>
          <w:lang w:bidi="ar-EG"/>
        </w:rPr>
        <w:t xml:space="preserve"> et al ., 1996).Multiplex</w:t>
      </w:r>
      <w:r>
        <w:rPr>
          <w:rFonts w:asciiTheme="majorBidi" w:hAnsiTheme="majorBidi" w:cstheme="majorBidi"/>
          <w:sz w:val="28"/>
          <w:szCs w:val="28"/>
          <w:lang w:bidi="ar-EG"/>
        </w:rPr>
        <w:t>PCR</w:t>
      </w:r>
      <w:r w:rsidRPr="00B53625">
        <w:rPr>
          <w:rFonts w:asciiTheme="majorBidi" w:hAnsiTheme="majorBidi" w:cstheme="majorBidi"/>
          <w:sz w:val="28"/>
          <w:szCs w:val="28"/>
          <w:lang w:bidi="ar-EG"/>
        </w:rPr>
        <w:t>is analternative to comparative phenotypic tests for the capsular typing of  P.multocida ,for the stimultaneous ,rapid detection of genes and provides  a greater capacity for strain typing (Furian et al.,2014).</w:t>
      </w:r>
    </w:p>
    <w:p w:rsidR="00385330" w:rsidRDefault="00385330" w:rsidP="003D1F8E">
      <w:pPr>
        <w:bidi w:val="0"/>
        <w:spacing w:after="0" w:line="360" w:lineRule="auto"/>
        <w:jc w:val="both"/>
        <w:rPr>
          <w:rFonts w:asciiTheme="majorBidi" w:hAnsiTheme="majorBidi" w:cstheme="majorBidi"/>
          <w:sz w:val="28"/>
          <w:szCs w:val="28"/>
          <w:rtl/>
          <w:lang w:bidi="ar-EG"/>
        </w:rPr>
      </w:pPr>
      <w:r w:rsidRPr="00B53625">
        <w:rPr>
          <w:rFonts w:asciiTheme="majorBidi" w:hAnsiTheme="majorBidi" w:cstheme="majorBidi"/>
          <w:sz w:val="28"/>
          <w:szCs w:val="28"/>
          <w:lang w:bidi="ar-EG"/>
        </w:rPr>
        <w:t>Therefore</w:t>
      </w:r>
      <w:r w:rsidR="00B06C8B">
        <w:rPr>
          <w:rFonts w:asciiTheme="majorBidi" w:hAnsiTheme="majorBidi" w:cstheme="majorBidi"/>
          <w:sz w:val="28"/>
          <w:szCs w:val="28"/>
          <w:lang w:bidi="ar-EG"/>
        </w:rPr>
        <w:t xml:space="preserve"> </w:t>
      </w:r>
      <w:r w:rsidR="003E7A2A">
        <w:rPr>
          <w:rFonts w:asciiTheme="majorBidi" w:hAnsiTheme="majorBidi" w:cstheme="majorBidi"/>
          <w:sz w:val="28"/>
          <w:szCs w:val="28"/>
          <w:lang w:bidi="ar-EG"/>
        </w:rPr>
        <w:t>Pasteurellosis  is considered to be important diseases  in camels  due to economic losses.T</w:t>
      </w:r>
      <w:r w:rsidRPr="00B53625">
        <w:rPr>
          <w:rFonts w:asciiTheme="majorBidi" w:hAnsiTheme="majorBidi" w:cstheme="majorBidi"/>
          <w:sz w:val="28"/>
          <w:szCs w:val="28"/>
          <w:lang w:bidi="ar-EG"/>
        </w:rPr>
        <w:t>he present work was planned to isolation and identification  of</w:t>
      </w:r>
      <w:r w:rsidR="00B06C8B">
        <w:rPr>
          <w:rFonts w:asciiTheme="majorBidi" w:hAnsiTheme="majorBidi" w:cstheme="majorBidi"/>
          <w:sz w:val="28"/>
          <w:szCs w:val="28"/>
          <w:lang w:bidi="ar-EG"/>
        </w:rPr>
        <w:t xml:space="preserve"> </w:t>
      </w:r>
      <w:r w:rsidRPr="003E7A2A">
        <w:rPr>
          <w:rFonts w:asciiTheme="majorBidi" w:hAnsiTheme="majorBidi" w:cstheme="majorBidi"/>
          <w:i/>
          <w:iCs/>
          <w:sz w:val="28"/>
          <w:szCs w:val="28"/>
          <w:lang w:bidi="ar-EG"/>
        </w:rPr>
        <w:t>Pasteurella</w:t>
      </w:r>
      <w:r w:rsidR="00B06C8B">
        <w:rPr>
          <w:rFonts w:asciiTheme="majorBidi" w:hAnsiTheme="majorBidi" w:cstheme="majorBidi"/>
          <w:i/>
          <w:iCs/>
          <w:sz w:val="28"/>
          <w:szCs w:val="28"/>
          <w:lang w:bidi="ar-EG"/>
        </w:rPr>
        <w:t xml:space="preserve"> </w:t>
      </w:r>
      <w:r w:rsidRPr="003E7A2A">
        <w:rPr>
          <w:rFonts w:asciiTheme="majorBidi" w:hAnsiTheme="majorBidi" w:cstheme="majorBidi"/>
          <w:i/>
          <w:iCs/>
          <w:sz w:val="28"/>
          <w:szCs w:val="28"/>
          <w:lang w:bidi="ar-EG"/>
        </w:rPr>
        <w:t>multocida</w:t>
      </w:r>
      <w:r w:rsidR="00B06C8B">
        <w:rPr>
          <w:rFonts w:asciiTheme="majorBidi" w:hAnsiTheme="majorBidi" w:cstheme="majorBidi"/>
          <w:sz w:val="28"/>
          <w:szCs w:val="28"/>
          <w:lang w:bidi="ar-EG"/>
        </w:rPr>
        <w:t xml:space="preserve"> </w:t>
      </w:r>
      <w:r w:rsidRPr="00B53625">
        <w:rPr>
          <w:rFonts w:asciiTheme="majorBidi" w:hAnsiTheme="majorBidi" w:cstheme="majorBidi"/>
          <w:sz w:val="28"/>
          <w:szCs w:val="28"/>
          <w:lang w:bidi="ar-EG"/>
        </w:rPr>
        <w:t>related from camels in Egypt .</w:t>
      </w:r>
    </w:p>
    <w:p w:rsidR="003D1F8E" w:rsidRDefault="003D1F8E" w:rsidP="003D1F8E">
      <w:pPr>
        <w:bidi w:val="0"/>
        <w:spacing w:after="0" w:line="360" w:lineRule="auto"/>
        <w:jc w:val="both"/>
        <w:rPr>
          <w:rFonts w:asciiTheme="majorBidi" w:hAnsiTheme="majorBidi" w:cstheme="majorBidi"/>
          <w:sz w:val="28"/>
          <w:szCs w:val="28"/>
          <w:lang w:bidi="ar-EG"/>
        </w:rPr>
      </w:pPr>
    </w:p>
    <w:p w:rsidR="003D1F8E" w:rsidRDefault="003D1F8E" w:rsidP="003D1F8E">
      <w:pPr>
        <w:bidi w:val="0"/>
        <w:spacing w:after="0" w:line="360" w:lineRule="auto"/>
        <w:jc w:val="both"/>
        <w:rPr>
          <w:rFonts w:asciiTheme="majorBidi" w:hAnsiTheme="majorBidi" w:cstheme="majorBidi"/>
          <w:sz w:val="28"/>
          <w:szCs w:val="28"/>
          <w:lang w:bidi="ar-EG"/>
        </w:rPr>
      </w:pPr>
    </w:p>
    <w:p w:rsidR="00385330" w:rsidRDefault="00385330" w:rsidP="003D1F8E">
      <w:pPr>
        <w:bidi w:val="0"/>
        <w:spacing w:after="0" w:line="360" w:lineRule="auto"/>
        <w:jc w:val="both"/>
        <w:rPr>
          <w:rFonts w:asciiTheme="majorBidi" w:hAnsiTheme="majorBidi" w:cstheme="majorBidi"/>
          <w:b/>
          <w:bCs/>
          <w:sz w:val="28"/>
          <w:szCs w:val="28"/>
          <w:rtl/>
          <w:lang w:bidi="ar-EG"/>
        </w:rPr>
      </w:pPr>
      <w:r w:rsidRPr="00B53625">
        <w:rPr>
          <w:rFonts w:asciiTheme="majorBidi" w:hAnsiTheme="majorBidi" w:cstheme="majorBidi"/>
          <w:b/>
          <w:bCs/>
          <w:sz w:val="28"/>
          <w:szCs w:val="28"/>
          <w:lang w:bidi="ar-EG"/>
        </w:rPr>
        <w:lastRenderedPageBreak/>
        <w:t xml:space="preserve">2.MATERIAL AND METHODS  </w:t>
      </w:r>
    </w:p>
    <w:p w:rsidR="00385330" w:rsidRPr="00D315C0" w:rsidRDefault="00385330" w:rsidP="003D1F8E">
      <w:pPr>
        <w:bidi w:val="0"/>
        <w:spacing w:after="0" w:line="360" w:lineRule="auto"/>
        <w:jc w:val="both"/>
        <w:rPr>
          <w:rFonts w:asciiTheme="majorBidi" w:hAnsiTheme="majorBidi" w:cs="Times New Roman"/>
          <w:i/>
          <w:iCs/>
          <w:sz w:val="28"/>
          <w:szCs w:val="28"/>
          <w:rtl/>
          <w:lang w:bidi="ar-EG"/>
        </w:rPr>
      </w:pPr>
      <w:r w:rsidRPr="00D315C0">
        <w:rPr>
          <w:rFonts w:asciiTheme="majorBidi" w:hAnsiTheme="majorBidi" w:cstheme="majorBidi"/>
          <w:i/>
          <w:iCs/>
          <w:sz w:val="28"/>
          <w:szCs w:val="28"/>
          <w:lang w:bidi="ar-EG"/>
        </w:rPr>
        <w:t xml:space="preserve">2.1.Samples collection     </w:t>
      </w:r>
    </w:p>
    <w:p w:rsidR="00385330" w:rsidRPr="00175052" w:rsidRDefault="00385330" w:rsidP="003D1F8E">
      <w:pPr>
        <w:widowControl w:val="0"/>
        <w:autoSpaceDE w:val="0"/>
        <w:autoSpaceDN w:val="0"/>
        <w:bidi w:val="0"/>
        <w:adjustRightInd w:val="0"/>
        <w:spacing w:after="0" w:line="360" w:lineRule="auto"/>
        <w:jc w:val="both"/>
        <w:rPr>
          <w:rFonts w:ascii="Times New Roman" w:hAnsi="Times New Roman" w:cs="Times New Roman"/>
          <w:sz w:val="28"/>
          <w:szCs w:val="28"/>
        </w:rPr>
      </w:pPr>
      <w:r w:rsidRPr="00175052">
        <w:rPr>
          <w:rFonts w:ascii="Times New Roman" w:hAnsi="Times New Roman" w:cs="Times New Roman"/>
          <w:sz w:val="28"/>
          <w:szCs w:val="28"/>
        </w:rPr>
        <w:t>A total of 150 camels samples  from Egypt  were collected  30 nasal swabs from camels in MarsaMatruh(25 with respiratory infection and 5 apparently healthy animals) and 120 lung samples</w:t>
      </w:r>
      <w:r w:rsidR="00D315C0">
        <w:rPr>
          <w:rFonts w:ascii="Times New Roman" w:hAnsi="Times New Roman" w:cs="Times New Roman"/>
          <w:sz w:val="28"/>
          <w:szCs w:val="28"/>
        </w:rPr>
        <w:t>(</w:t>
      </w:r>
      <w:r w:rsidRPr="00175052">
        <w:rPr>
          <w:rFonts w:ascii="Times New Roman" w:hAnsi="Times New Roman" w:cs="Times New Roman"/>
          <w:sz w:val="28"/>
          <w:szCs w:val="28"/>
        </w:rPr>
        <w:t xml:space="preserve"> 70 camel lungs from Basateen abattoir in Giza Governorate (60 with respiratory infection and 10 apparently healthy animals) and 50 camel  lungs from Al-Shohada abattoir in Al-Menofia  Governorate</w:t>
      </w:r>
      <w:r w:rsidR="00D315C0">
        <w:rPr>
          <w:rFonts w:ascii="Times New Roman" w:hAnsi="Times New Roman" w:cs="Times New Roman"/>
          <w:sz w:val="28"/>
          <w:szCs w:val="28"/>
        </w:rPr>
        <w:t>)</w:t>
      </w:r>
      <w:r w:rsidRPr="00175052">
        <w:rPr>
          <w:rFonts w:ascii="Times New Roman" w:hAnsi="Times New Roman" w:cs="Times New Roman"/>
          <w:sz w:val="28"/>
          <w:szCs w:val="28"/>
        </w:rPr>
        <w:t>,all of</w:t>
      </w:r>
      <w:r w:rsidRPr="00175052">
        <w:rPr>
          <w:rFonts w:ascii="Times New Roman" w:hAnsi="Times New Roman" w:cs="Times New Roman"/>
          <w:sz w:val="28"/>
          <w:szCs w:val="28"/>
          <w:lang w:bidi="ar-EG"/>
        </w:rPr>
        <w:t>this had  respiratory  infection. All of these samples were aseptically collected and transferred immediately in icebox to the laboratory.</w:t>
      </w:r>
    </w:p>
    <w:p w:rsidR="00385330" w:rsidRPr="00D315C0" w:rsidRDefault="00385330" w:rsidP="003D1F8E">
      <w:pPr>
        <w:widowControl w:val="0"/>
        <w:autoSpaceDE w:val="0"/>
        <w:autoSpaceDN w:val="0"/>
        <w:bidi w:val="0"/>
        <w:adjustRightInd w:val="0"/>
        <w:spacing w:after="0" w:line="360" w:lineRule="auto"/>
        <w:jc w:val="both"/>
        <w:rPr>
          <w:rFonts w:ascii="Times New Roman" w:hAnsi="Times New Roman" w:cs="Times New Roman"/>
          <w:i/>
          <w:iCs/>
          <w:sz w:val="28"/>
          <w:szCs w:val="28"/>
          <w:lang w:bidi="ar-EG"/>
        </w:rPr>
      </w:pPr>
      <w:r w:rsidRPr="00D315C0">
        <w:rPr>
          <w:rFonts w:ascii="Times New Roman" w:hAnsi="Times New Roman" w:cs="Times New Roman"/>
          <w:i/>
          <w:iCs/>
          <w:sz w:val="28"/>
          <w:szCs w:val="28"/>
          <w:lang w:bidi="ar-EG"/>
        </w:rPr>
        <w:t xml:space="preserve">2.2.Bacteriological examination  </w:t>
      </w:r>
    </w:p>
    <w:p w:rsidR="00385330" w:rsidRPr="00175052" w:rsidRDefault="00385330" w:rsidP="003D1F8E">
      <w:pPr>
        <w:widowControl w:val="0"/>
        <w:autoSpaceDE w:val="0"/>
        <w:autoSpaceDN w:val="0"/>
        <w:bidi w:val="0"/>
        <w:adjustRightInd w:val="0"/>
        <w:spacing w:after="0" w:line="360" w:lineRule="auto"/>
        <w:jc w:val="both"/>
        <w:rPr>
          <w:rFonts w:ascii="Times New Roman" w:hAnsi="Times New Roman" w:cs="Times New Roman"/>
          <w:sz w:val="28"/>
          <w:szCs w:val="28"/>
          <w:rtl/>
          <w:lang w:bidi="ar-EG"/>
        </w:rPr>
      </w:pPr>
      <w:r w:rsidRPr="00175052">
        <w:rPr>
          <w:rFonts w:ascii="Times New Roman" w:hAnsi="Times New Roman" w:cs="Times New Roman"/>
          <w:sz w:val="28"/>
          <w:szCs w:val="28"/>
          <w:lang w:bidi="ar-EG"/>
        </w:rPr>
        <w:t xml:space="preserve">The </w:t>
      </w:r>
      <w:r w:rsidR="00B06C8B" w:rsidRPr="00175052">
        <w:rPr>
          <w:rFonts w:ascii="Times New Roman" w:hAnsi="Times New Roman" w:cs="Times New Roman"/>
          <w:sz w:val="28"/>
          <w:szCs w:val="28"/>
          <w:lang w:bidi="ar-EG"/>
        </w:rPr>
        <w:t>samples were</w:t>
      </w:r>
      <w:r w:rsidRPr="00175052">
        <w:rPr>
          <w:rFonts w:ascii="Times New Roman" w:hAnsi="Times New Roman" w:cs="Times New Roman"/>
          <w:sz w:val="28"/>
          <w:szCs w:val="28"/>
          <w:lang w:bidi="ar-EG"/>
        </w:rPr>
        <w:t xml:space="preserve"> inoculated directly on Brain Heart Infusion (BHI) broth and incubated at 37°C for 24 hrs then streaked onto blood agar ,DAS medis  and MacConkey agar plates. </w:t>
      </w:r>
      <w:r>
        <w:rPr>
          <w:rFonts w:ascii="Times New Roman" w:hAnsi="Times New Roman" w:cs="Times New Roman"/>
          <w:sz w:val="28"/>
          <w:szCs w:val="28"/>
          <w:lang w:bidi="ar-EG"/>
        </w:rPr>
        <w:t>T</w:t>
      </w:r>
      <w:r w:rsidRPr="00175052">
        <w:rPr>
          <w:rFonts w:ascii="Times New Roman" w:hAnsi="Times New Roman" w:cs="Times New Roman"/>
          <w:sz w:val="28"/>
          <w:szCs w:val="28"/>
          <w:lang w:bidi="ar-EG"/>
        </w:rPr>
        <w:t xml:space="preserve">he suspected colonies which showd typical colonial appearance of </w:t>
      </w:r>
      <w:r w:rsidRPr="00D315C0">
        <w:rPr>
          <w:rFonts w:ascii="Times New Roman" w:hAnsi="Times New Roman" w:cs="Times New Roman"/>
          <w:i/>
          <w:iCs/>
          <w:sz w:val="28"/>
          <w:szCs w:val="28"/>
          <w:lang w:bidi="ar-EG"/>
        </w:rPr>
        <w:t>P.multocida</w:t>
      </w:r>
      <w:r w:rsidRPr="00175052">
        <w:rPr>
          <w:rFonts w:ascii="Times New Roman" w:hAnsi="Times New Roman" w:cs="Times New Roman"/>
          <w:sz w:val="28"/>
          <w:szCs w:val="28"/>
          <w:lang w:bidi="ar-EG"/>
        </w:rPr>
        <w:t xml:space="preserve"> were identified by morphologically </w:t>
      </w:r>
      <w:r>
        <w:rPr>
          <w:rFonts w:ascii="Times New Roman" w:hAnsi="Times New Roman" w:cs="Times New Roman"/>
          <w:sz w:val="28"/>
          <w:szCs w:val="28"/>
          <w:lang w:bidi="ar-EG"/>
        </w:rPr>
        <w:t>and</w:t>
      </w:r>
      <w:r w:rsidRPr="00175052">
        <w:rPr>
          <w:rFonts w:ascii="Times New Roman" w:hAnsi="Times New Roman" w:cs="Times New Roman"/>
          <w:sz w:val="28"/>
          <w:szCs w:val="28"/>
          <w:lang w:bidi="ar-EG"/>
        </w:rPr>
        <w:t xml:space="preserve"> biochemical methods .</w:t>
      </w:r>
    </w:p>
    <w:p w:rsidR="00385330" w:rsidRPr="00D315C0" w:rsidRDefault="00385330" w:rsidP="003D1F8E">
      <w:pPr>
        <w:widowControl w:val="0"/>
        <w:autoSpaceDE w:val="0"/>
        <w:autoSpaceDN w:val="0"/>
        <w:bidi w:val="0"/>
        <w:adjustRightInd w:val="0"/>
        <w:spacing w:after="0" w:line="360" w:lineRule="auto"/>
        <w:jc w:val="both"/>
        <w:rPr>
          <w:rFonts w:ascii="Times New Roman" w:hAnsi="Times New Roman" w:cs="Times New Roman"/>
          <w:i/>
          <w:iCs/>
          <w:sz w:val="28"/>
          <w:szCs w:val="28"/>
          <w:rtl/>
          <w:lang w:bidi="ar-EG"/>
        </w:rPr>
      </w:pPr>
      <w:r w:rsidRPr="00D315C0">
        <w:rPr>
          <w:rFonts w:ascii="Times New Roman" w:hAnsi="Times New Roman" w:cs="Times New Roman"/>
          <w:i/>
          <w:iCs/>
          <w:sz w:val="28"/>
          <w:szCs w:val="28"/>
          <w:lang w:bidi="ar-EG"/>
        </w:rPr>
        <w:t>2.3.</w:t>
      </w:r>
      <w:r w:rsidR="00D315C0">
        <w:rPr>
          <w:rFonts w:ascii="Times New Roman" w:hAnsi="Times New Roman" w:cs="Times New Roman"/>
          <w:i/>
          <w:iCs/>
          <w:sz w:val="28"/>
          <w:szCs w:val="28"/>
          <w:lang w:bidi="ar-EG"/>
        </w:rPr>
        <w:t>B</w:t>
      </w:r>
      <w:r w:rsidRPr="00D315C0">
        <w:rPr>
          <w:rFonts w:ascii="Times New Roman" w:hAnsi="Times New Roman" w:cs="Times New Roman"/>
          <w:i/>
          <w:iCs/>
          <w:sz w:val="28"/>
          <w:szCs w:val="28"/>
          <w:lang w:bidi="ar-EG"/>
        </w:rPr>
        <w:t xml:space="preserve">iochemical </w:t>
      </w:r>
      <w:r w:rsidR="002D0A21">
        <w:rPr>
          <w:rFonts w:ascii="Times New Roman" w:hAnsi="Times New Roman" w:cs="Times New Roman"/>
          <w:i/>
          <w:iCs/>
          <w:sz w:val="28"/>
          <w:szCs w:val="28"/>
          <w:lang w:bidi="ar-EG"/>
        </w:rPr>
        <w:t>examination</w:t>
      </w:r>
    </w:p>
    <w:p w:rsidR="00385330" w:rsidRDefault="00385330" w:rsidP="003D1F8E">
      <w:pPr>
        <w:widowControl w:val="0"/>
        <w:autoSpaceDE w:val="0"/>
        <w:autoSpaceDN w:val="0"/>
        <w:bidi w:val="0"/>
        <w:adjustRightInd w:val="0"/>
        <w:spacing w:after="0" w:line="360" w:lineRule="auto"/>
        <w:jc w:val="both"/>
        <w:rPr>
          <w:rFonts w:ascii="Times New Roman" w:hAnsi="Times New Roman" w:cs="Times New Roman"/>
          <w:sz w:val="28"/>
          <w:szCs w:val="28"/>
          <w:rtl/>
          <w:lang w:bidi="ar-EG"/>
        </w:rPr>
      </w:pPr>
      <w:r w:rsidRPr="00175052">
        <w:rPr>
          <w:rFonts w:ascii="Times New Roman" w:hAnsi="Times New Roman" w:cs="Times New Roman"/>
          <w:sz w:val="28"/>
          <w:szCs w:val="28"/>
          <w:lang w:bidi="ar-EG"/>
        </w:rPr>
        <w:t xml:space="preserve">The suspected colonies of </w:t>
      </w:r>
      <w:r w:rsidRPr="002D0A21">
        <w:rPr>
          <w:rFonts w:ascii="Times New Roman" w:hAnsi="Times New Roman" w:cs="Times New Roman"/>
          <w:i/>
          <w:iCs/>
          <w:sz w:val="28"/>
          <w:szCs w:val="28"/>
          <w:lang w:bidi="ar-EG"/>
        </w:rPr>
        <w:t>P.multocida</w:t>
      </w:r>
      <w:r w:rsidRPr="00175052">
        <w:rPr>
          <w:rFonts w:ascii="Times New Roman" w:hAnsi="Times New Roman" w:cs="Times New Roman"/>
          <w:sz w:val="28"/>
          <w:szCs w:val="28"/>
          <w:lang w:bidi="ar-EG"/>
        </w:rPr>
        <w:t xml:space="preserve"> isolates were subjected to</w:t>
      </w:r>
      <w:r>
        <w:rPr>
          <w:rFonts w:ascii="Times New Roman" w:hAnsi="Times New Roman" w:cs="Times New Roman"/>
          <w:sz w:val="28"/>
          <w:szCs w:val="28"/>
          <w:lang w:bidi="ar-EG"/>
        </w:rPr>
        <w:t xml:space="preserve"> different biochemical tests such as catalase,oxidase,indole production and sugar fermentation test(Quinn et al.,2002) .Also</w:t>
      </w:r>
      <w:r w:rsidR="002D0A21">
        <w:rPr>
          <w:rFonts w:ascii="Times New Roman" w:hAnsi="Times New Roman" w:cs="Times New Roman"/>
          <w:sz w:val="28"/>
          <w:szCs w:val="28"/>
          <w:lang w:bidi="ar-EG"/>
        </w:rPr>
        <w:t>A</w:t>
      </w:r>
      <w:r w:rsidRPr="00175052">
        <w:rPr>
          <w:rFonts w:ascii="Times New Roman" w:hAnsi="Times New Roman" w:cs="Times New Roman"/>
          <w:sz w:val="28"/>
          <w:szCs w:val="28"/>
          <w:lang w:bidi="ar-EG"/>
        </w:rPr>
        <w:t xml:space="preserve">nalytical </w:t>
      </w:r>
      <w:r w:rsidR="002D0A21">
        <w:rPr>
          <w:rFonts w:ascii="Times New Roman" w:hAnsi="Times New Roman" w:cs="Times New Roman"/>
          <w:sz w:val="28"/>
          <w:szCs w:val="28"/>
          <w:lang w:bidi="ar-EG"/>
        </w:rPr>
        <w:t>P</w:t>
      </w:r>
      <w:r w:rsidRPr="00175052">
        <w:rPr>
          <w:rFonts w:ascii="Times New Roman" w:hAnsi="Times New Roman" w:cs="Times New Roman"/>
          <w:sz w:val="28"/>
          <w:szCs w:val="28"/>
          <w:lang w:bidi="ar-EG"/>
        </w:rPr>
        <w:t xml:space="preserve">rofile </w:t>
      </w:r>
      <w:r w:rsidR="002D0A21">
        <w:rPr>
          <w:rFonts w:ascii="Times New Roman" w:hAnsi="Times New Roman" w:cs="Times New Roman"/>
          <w:sz w:val="28"/>
          <w:szCs w:val="28"/>
          <w:lang w:bidi="ar-EG"/>
        </w:rPr>
        <w:t>I</w:t>
      </w:r>
      <w:r w:rsidRPr="00175052">
        <w:rPr>
          <w:rFonts w:ascii="Times New Roman" w:hAnsi="Times New Roman" w:cs="Times New Roman"/>
          <w:sz w:val="28"/>
          <w:szCs w:val="28"/>
          <w:lang w:bidi="ar-EG"/>
        </w:rPr>
        <w:t>ndex 20 NE  test(API 20 NE, biochemical rapid test, BioMerieux, France)</w:t>
      </w:r>
      <w:r w:rsidR="002D0A21">
        <w:rPr>
          <w:rFonts w:ascii="Times New Roman" w:hAnsi="Times New Roman" w:cs="Times New Roman"/>
          <w:sz w:val="28"/>
          <w:szCs w:val="28"/>
          <w:lang w:bidi="ar-EG"/>
        </w:rPr>
        <w:t>was used.</w:t>
      </w:r>
    </w:p>
    <w:p w:rsidR="00385330" w:rsidRPr="002D0A21" w:rsidRDefault="00385330" w:rsidP="003D1F8E">
      <w:pPr>
        <w:widowControl w:val="0"/>
        <w:autoSpaceDE w:val="0"/>
        <w:autoSpaceDN w:val="0"/>
        <w:bidi w:val="0"/>
        <w:adjustRightInd w:val="0"/>
        <w:spacing w:after="0" w:line="360" w:lineRule="auto"/>
        <w:jc w:val="both"/>
        <w:rPr>
          <w:rFonts w:ascii="Times New Roman" w:hAnsi="Times New Roman" w:cs="Times New Roman"/>
          <w:i/>
          <w:iCs/>
          <w:sz w:val="28"/>
          <w:szCs w:val="28"/>
          <w:rtl/>
          <w:lang w:bidi="ar-EG"/>
        </w:rPr>
      </w:pPr>
      <w:r w:rsidRPr="002D0A21">
        <w:rPr>
          <w:rFonts w:ascii="Times New Roman" w:hAnsi="Times New Roman" w:cs="Times New Roman"/>
          <w:i/>
          <w:iCs/>
          <w:sz w:val="28"/>
          <w:szCs w:val="28"/>
          <w:lang w:bidi="ar-EG"/>
        </w:rPr>
        <w:t xml:space="preserve">2.4. </w:t>
      </w:r>
      <w:r w:rsidR="002D0A21" w:rsidRPr="002D0A21">
        <w:rPr>
          <w:rFonts w:ascii="Times New Roman" w:hAnsi="Times New Roman" w:cs="Times New Roman"/>
          <w:i/>
          <w:iCs/>
          <w:sz w:val="28"/>
          <w:szCs w:val="28"/>
          <w:lang w:bidi="ar-EG"/>
        </w:rPr>
        <w:t>Pathogenicity test</w:t>
      </w:r>
    </w:p>
    <w:p w:rsidR="00385330" w:rsidRDefault="00385330" w:rsidP="003D1F8E">
      <w:pPr>
        <w:bidi w:val="0"/>
        <w:spacing w:after="0" w:line="360" w:lineRule="auto"/>
        <w:jc w:val="both"/>
        <w:rPr>
          <w:rFonts w:ascii="Times New Roman" w:hAnsi="Times New Roman" w:cs="Times New Roman"/>
          <w:sz w:val="28"/>
          <w:szCs w:val="28"/>
          <w:rtl/>
          <w:lang w:bidi="ar-EG"/>
        </w:rPr>
      </w:pPr>
      <w:r w:rsidRPr="00B53625">
        <w:rPr>
          <w:rFonts w:ascii="Times New Roman" w:hAnsi="Times New Roman" w:cs="Times New Roman"/>
          <w:sz w:val="28"/>
          <w:szCs w:val="28"/>
          <w:lang w:bidi="ar-EG"/>
        </w:rPr>
        <w:t xml:space="preserve">To determine pathogenicity of the </w:t>
      </w:r>
      <w:r>
        <w:rPr>
          <w:rFonts w:ascii="Times New Roman" w:hAnsi="Times New Roman" w:cs="Times New Roman"/>
          <w:sz w:val="28"/>
          <w:szCs w:val="28"/>
          <w:lang w:bidi="ar-EG"/>
        </w:rPr>
        <w:t>i</w:t>
      </w:r>
      <w:r w:rsidRPr="00B53625">
        <w:rPr>
          <w:rFonts w:ascii="Times New Roman" w:hAnsi="Times New Roman" w:cs="Times New Roman"/>
          <w:sz w:val="28"/>
          <w:szCs w:val="28"/>
          <w:lang w:bidi="ar-EG"/>
        </w:rPr>
        <w:t xml:space="preserve">dentified </w:t>
      </w:r>
      <w:r w:rsidRPr="002D0A21">
        <w:rPr>
          <w:rFonts w:ascii="Times New Roman" w:hAnsi="Times New Roman" w:cs="Times New Roman"/>
          <w:i/>
          <w:iCs/>
          <w:sz w:val="28"/>
          <w:szCs w:val="28"/>
          <w:lang w:bidi="ar-EG"/>
        </w:rPr>
        <w:t>P.multocida</w:t>
      </w:r>
      <w:r w:rsidRPr="00B53625">
        <w:rPr>
          <w:rFonts w:ascii="Times New Roman" w:hAnsi="Times New Roman" w:cs="Times New Roman"/>
          <w:sz w:val="28"/>
          <w:szCs w:val="28"/>
          <w:lang w:bidi="ar-EG"/>
        </w:rPr>
        <w:t xml:space="preserve"> isolates  </w:t>
      </w:r>
      <w:r w:rsidR="002D0A21">
        <w:rPr>
          <w:rFonts w:ascii="Times New Roman" w:hAnsi="Times New Roman" w:cs="Times New Roman"/>
          <w:sz w:val="28"/>
          <w:szCs w:val="28"/>
          <w:lang w:bidi="ar-EG"/>
        </w:rPr>
        <w:t>by</w:t>
      </w:r>
      <w:r w:rsidRPr="00B53625">
        <w:rPr>
          <w:rFonts w:ascii="Times New Roman" w:hAnsi="Times New Roman" w:cs="Times New Roman"/>
          <w:sz w:val="28"/>
          <w:szCs w:val="28"/>
          <w:lang w:bidi="ar-EG"/>
        </w:rPr>
        <w:t xml:space="preserve"> inoculat</w:t>
      </w:r>
      <w:r w:rsidR="002D0A21">
        <w:rPr>
          <w:rFonts w:ascii="Times New Roman" w:hAnsi="Times New Roman" w:cs="Times New Roman"/>
          <w:sz w:val="28"/>
          <w:szCs w:val="28"/>
          <w:lang w:bidi="ar-EG"/>
        </w:rPr>
        <w:t xml:space="preserve">ion </w:t>
      </w:r>
      <w:r w:rsidRPr="00B53625">
        <w:rPr>
          <w:rFonts w:ascii="Times New Roman" w:hAnsi="Times New Roman" w:cs="Times New Roman"/>
          <w:sz w:val="28"/>
          <w:szCs w:val="28"/>
          <w:lang w:bidi="ar-EG"/>
        </w:rPr>
        <w:t xml:space="preserve"> into BHI broth and incubated at 37°C,then</w:t>
      </w:r>
      <w:r w:rsidR="002D0A21" w:rsidRPr="00B53625">
        <w:rPr>
          <w:rFonts w:ascii="Times New Roman" w:hAnsi="Times New Roman" w:cs="Times New Roman"/>
          <w:sz w:val="28"/>
          <w:szCs w:val="28"/>
          <w:lang w:bidi="ar-EG"/>
        </w:rPr>
        <w:t xml:space="preserve">(0.2ml) </w:t>
      </w:r>
      <w:r w:rsidRPr="00B53625">
        <w:rPr>
          <w:rFonts w:ascii="Times New Roman" w:hAnsi="Times New Roman" w:cs="Times New Roman"/>
          <w:sz w:val="28"/>
          <w:szCs w:val="28"/>
          <w:lang w:bidi="ar-EG"/>
        </w:rPr>
        <w:t xml:space="preserve"> Inoculum  of </w:t>
      </w:r>
      <w:r w:rsidR="002D0A21">
        <w:rPr>
          <w:rFonts w:ascii="Times New Roman" w:hAnsi="Times New Roman" w:cs="Times New Roman"/>
          <w:sz w:val="28"/>
          <w:szCs w:val="28"/>
          <w:lang w:bidi="ar-EG"/>
        </w:rPr>
        <w:t xml:space="preserve">the </w:t>
      </w:r>
      <w:r w:rsidRPr="00B53625">
        <w:rPr>
          <w:rFonts w:ascii="Times New Roman" w:hAnsi="Times New Roman" w:cs="Times New Roman"/>
          <w:sz w:val="28"/>
          <w:szCs w:val="28"/>
          <w:lang w:bidi="ar-EG"/>
        </w:rPr>
        <w:t xml:space="preserve"> isolates was injected intraperitonially into the</w:t>
      </w:r>
      <w:r w:rsidR="005D36DC">
        <w:rPr>
          <w:rFonts w:ascii="Times New Roman" w:hAnsi="Times New Roman" w:cs="Times New Roman"/>
          <w:sz w:val="28"/>
          <w:szCs w:val="28"/>
          <w:lang w:bidi="ar-EG"/>
        </w:rPr>
        <w:t xml:space="preserve"> Swiss Albino</w:t>
      </w:r>
      <w:r w:rsidRPr="00B53625">
        <w:rPr>
          <w:rFonts w:ascii="Times New Roman" w:hAnsi="Times New Roman" w:cs="Times New Roman"/>
          <w:sz w:val="28"/>
          <w:szCs w:val="28"/>
          <w:lang w:bidi="ar-EG"/>
        </w:rPr>
        <w:t xml:space="preserve"> mice </w:t>
      </w:r>
      <w:r>
        <w:rPr>
          <w:rFonts w:ascii="Times New Roman" w:hAnsi="Times New Roman" w:cs="Times New Roman"/>
          <w:sz w:val="28"/>
          <w:szCs w:val="28"/>
          <w:lang w:bidi="ar-EG"/>
        </w:rPr>
        <w:t>then</w:t>
      </w:r>
      <w:r w:rsidRPr="00B53625">
        <w:rPr>
          <w:rFonts w:ascii="Times New Roman" w:hAnsi="Times New Roman" w:cs="Times New Roman"/>
          <w:sz w:val="28"/>
          <w:szCs w:val="28"/>
          <w:lang w:bidi="ar-EG"/>
        </w:rPr>
        <w:t xml:space="preserve"> identify  and recorded the time of death of each mouse during the next 24hrs. </w:t>
      </w:r>
    </w:p>
    <w:p w:rsidR="00385330" w:rsidRPr="002D0A21" w:rsidRDefault="00385330" w:rsidP="003D1F8E">
      <w:pPr>
        <w:bidi w:val="0"/>
        <w:spacing w:after="0" w:line="360" w:lineRule="auto"/>
        <w:jc w:val="both"/>
        <w:rPr>
          <w:rFonts w:ascii="Times New Roman" w:hAnsi="Times New Roman" w:cs="Times New Roman"/>
          <w:i/>
          <w:iCs/>
          <w:sz w:val="28"/>
          <w:szCs w:val="28"/>
          <w:rtl/>
          <w:lang w:bidi="ar-EG"/>
        </w:rPr>
      </w:pPr>
      <w:r w:rsidRPr="002D0A21">
        <w:rPr>
          <w:rFonts w:ascii="Times New Roman" w:hAnsi="Times New Roman" w:cs="Times New Roman"/>
          <w:i/>
          <w:iCs/>
          <w:sz w:val="28"/>
          <w:szCs w:val="28"/>
          <w:lang w:bidi="ar-EG"/>
        </w:rPr>
        <w:t xml:space="preserve">2.5.Multiplex PCR assay </w:t>
      </w:r>
    </w:p>
    <w:p w:rsidR="00385330" w:rsidRPr="00B53625" w:rsidRDefault="00385330" w:rsidP="003D1F8E">
      <w:pPr>
        <w:bidi w:val="0"/>
        <w:spacing w:after="0" w:line="360" w:lineRule="auto"/>
        <w:jc w:val="both"/>
        <w:rPr>
          <w:rFonts w:ascii="Times New Roman" w:hAnsi="Times New Roman" w:cs="Times New Roman"/>
          <w:sz w:val="28"/>
          <w:szCs w:val="28"/>
          <w:rtl/>
          <w:lang w:bidi="ar-EG"/>
        </w:rPr>
      </w:pPr>
      <w:r w:rsidRPr="00B53625">
        <w:rPr>
          <w:rFonts w:ascii="Times New Roman" w:hAnsi="Times New Roman" w:cs="Times New Roman"/>
          <w:sz w:val="28"/>
          <w:szCs w:val="28"/>
          <w:lang w:bidi="ar-EG"/>
        </w:rPr>
        <w:t xml:space="preserve">PCR amplify-cation of 23S ribosomal DNA of </w:t>
      </w:r>
      <w:r w:rsidRPr="002D0A21">
        <w:rPr>
          <w:rFonts w:ascii="Times New Roman" w:hAnsi="Times New Roman" w:cs="Times New Roman"/>
          <w:i/>
          <w:iCs/>
          <w:sz w:val="28"/>
          <w:szCs w:val="28"/>
          <w:lang w:bidi="ar-EG"/>
        </w:rPr>
        <w:t>P.multocida</w:t>
      </w:r>
      <w:r w:rsidRPr="00B53625">
        <w:rPr>
          <w:rFonts w:ascii="Times New Roman" w:hAnsi="Times New Roman" w:cs="Times New Roman"/>
          <w:sz w:val="28"/>
          <w:szCs w:val="28"/>
          <w:lang w:bidi="ar-EG"/>
        </w:rPr>
        <w:t xml:space="preserve">   isolates was carried out using the following primers </w:t>
      </w:r>
      <w:r w:rsidR="002D0A21">
        <w:rPr>
          <w:rFonts w:ascii="Times New Roman" w:hAnsi="Times New Roman" w:cs="Times New Roman"/>
          <w:sz w:val="28"/>
          <w:szCs w:val="28"/>
          <w:lang w:bidi="ar-EG"/>
        </w:rPr>
        <w:t>(</w:t>
      </w:r>
      <w:r w:rsidR="002D0A21" w:rsidRPr="00B53625">
        <w:rPr>
          <w:rFonts w:ascii="Times New Roman" w:hAnsi="Times New Roman" w:cs="Times New Roman"/>
          <w:sz w:val="28"/>
          <w:szCs w:val="28"/>
          <w:lang w:bidi="ar-EG"/>
        </w:rPr>
        <w:t>table</w:t>
      </w:r>
      <w:r w:rsidRPr="00B53625">
        <w:rPr>
          <w:rFonts w:ascii="Times New Roman" w:hAnsi="Times New Roman" w:cs="Times New Roman"/>
          <w:sz w:val="28"/>
          <w:szCs w:val="28"/>
          <w:lang w:bidi="ar-EG"/>
        </w:rPr>
        <w:t>1</w:t>
      </w:r>
      <w:r w:rsidR="002D0A21">
        <w:rPr>
          <w:rFonts w:ascii="Times New Roman" w:hAnsi="Times New Roman" w:cs="Times New Roman"/>
          <w:sz w:val="28"/>
          <w:szCs w:val="28"/>
          <w:lang w:bidi="ar-EG"/>
        </w:rPr>
        <w:t>)</w:t>
      </w:r>
      <w:r>
        <w:rPr>
          <w:rFonts w:ascii="Times New Roman" w:hAnsi="Times New Roman" w:cs="Times New Roman"/>
          <w:sz w:val="28"/>
          <w:szCs w:val="28"/>
          <w:lang w:bidi="ar-EG"/>
        </w:rPr>
        <w:t>.</w:t>
      </w:r>
      <w:r w:rsidRPr="00B53625">
        <w:rPr>
          <w:rFonts w:asciiTheme="majorBidi" w:hAnsiTheme="majorBidi" w:cstheme="majorBidi"/>
          <w:sz w:val="28"/>
          <w:szCs w:val="28"/>
          <w:lang w:bidi="ar-EG"/>
        </w:rPr>
        <w:t>For identification  of</w:t>
      </w:r>
      <w:r w:rsidRPr="00222660">
        <w:rPr>
          <w:rFonts w:asciiTheme="majorBidi" w:hAnsiTheme="majorBidi" w:cstheme="majorBidi"/>
          <w:i/>
          <w:iCs/>
          <w:sz w:val="28"/>
          <w:szCs w:val="28"/>
          <w:lang w:bidi="ar-EG"/>
        </w:rPr>
        <w:t>P.multocida</w:t>
      </w:r>
      <w:r w:rsidRPr="00B53625">
        <w:rPr>
          <w:rFonts w:asciiTheme="majorBidi" w:hAnsiTheme="majorBidi" w:cstheme="majorBidi"/>
          <w:sz w:val="28"/>
          <w:szCs w:val="28"/>
          <w:lang w:bidi="ar-EG"/>
        </w:rPr>
        <w:t xml:space="preserve"> isolates  by </w:t>
      </w:r>
      <w:r w:rsidRPr="00B53625">
        <w:rPr>
          <w:rFonts w:asciiTheme="majorBidi" w:hAnsiTheme="majorBidi" w:cstheme="majorBidi"/>
          <w:sz w:val="28"/>
          <w:szCs w:val="28"/>
          <w:lang w:bidi="ar-EG"/>
        </w:rPr>
        <w:lastRenderedPageBreak/>
        <w:t>mPCR the suspected colonies were cultured in BHI broth and incubated at37ºC for 24hours.</w:t>
      </w:r>
    </w:p>
    <w:p w:rsidR="00385330" w:rsidRPr="00B53625" w:rsidRDefault="00385330" w:rsidP="003D1F8E">
      <w:pPr>
        <w:bidi w:val="0"/>
        <w:spacing w:after="0" w:line="360" w:lineRule="auto"/>
        <w:jc w:val="both"/>
        <w:rPr>
          <w:rFonts w:asciiTheme="majorBidi" w:hAnsiTheme="majorBidi" w:cstheme="majorBidi"/>
          <w:sz w:val="28"/>
          <w:szCs w:val="28"/>
          <w:lang w:bidi="ar-EG"/>
        </w:rPr>
      </w:pPr>
      <w:r w:rsidRPr="00B53625">
        <w:rPr>
          <w:rFonts w:asciiTheme="majorBidi" w:hAnsiTheme="majorBidi" w:cstheme="majorBidi"/>
          <w:sz w:val="28"/>
          <w:szCs w:val="28"/>
          <w:lang w:bidi="ar-EG"/>
        </w:rPr>
        <w:t xml:space="preserve">DNA was extracted as described inSambrook et al., </w:t>
      </w:r>
      <w:r w:rsidR="00222660">
        <w:rPr>
          <w:rFonts w:asciiTheme="majorBidi" w:hAnsiTheme="majorBidi" w:cstheme="majorBidi"/>
          <w:sz w:val="28"/>
          <w:szCs w:val="28"/>
          <w:lang w:bidi="ar-EG"/>
        </w:rPr>
        <w:t>(</w:t>
      </w:r>
      <w:r w:rsidRPr="00B53625">
        <w:rPr>
          <w:rFonts w:asciiTheme="majorBidi" w:hAnsiTheme="majorBidi" w:cstheme="majorBidi"/>
          <w:sz w:val="28"/>
          <w:szCs w:val="28"/>
          <w:lang w:bidi="ar-EG"/>
        </w:rPr>
        <w:t>1989</w:t>
      </w:r>
      <w:r w:rsidR="00222660">
        <w:rPr>
          <w:rFonts w:asciiTheme="majorBidi" w:hAnsiTheme="majorBidi" w:cstheme="majorBidi"/>
          <w:sz w:val="28"/>
          <w:szCs w:val="28"/>
          <w:lang w:bidi="ar-EG"/>
        </w:rPr>
        <w:t>)</w:t>
      </w:r>
      <w:r w:rsidRPr="00B53625">
        <w:rPr>
          <w:rFonts w:asciiTheme="majorBidi" w:hAnsiTheme="majorBidi" w:cstheme="majorBidi"/>
          <w:sz w:val="28"/>
          <w:szCs w:val="28"/>
          <w:lang w:bidi="ar-EG"/>
        </w:rPr>
        <w:t xml:space="preserve"> and QIAamp DNA mini kit instructions) with minor modification. </w:t>
      </w:r>
      <w:r w:rsidR="00222660">
        <w:rPr>
          <w:rFonts w:asciiTheme="majorBidi" w:hAnsiTheme="majorBidi" w:cstheme="majorBidi"/>
          <w:sz w:val="28"/>
          <w:szCs w:val="28"/>
          <w:lang w:bidi="ar-EG"/>
        </w:rPr>
        <w:t xml:space="preserve">Only </w:t>
      </w:r>
      <w:r w:rsidRPr="00B53625">
        <w:rPr>
          <w:rFonts w:asciiTheme="majorBidi" w:hAnsiTheme="majorBidi" w:cstheme="majorBidi"/>
          <w:sz w:val="28"/>
          <w:szCs w:val="28"/>
          <w:lang w:bidi="ar-EG"/>
        </w:rPr>
        <w:t>one ml of cultured colonies in BHI</w:t>
      </w:r>
      <w:r w:rsidR="00222660">
        <w:rPr>
          <w:rFonts w:asciiTheme="majorBidi" w:hAnsiTheme="majorBidi" w:cstheme="majorBidi"/>
          <w:sz w:val="28"/>
          <w:szCs w:val="28"/>
          <w:lang w:bidi="ar-EG"/>
        </w:rPr>
        <w:t xml:space="preserve"> centrifuged </w:t>
      </w:r>
      <w:r w:rsidR="00222660" w:rsidRPr="00B53625">
        <w:rPr>
          <w:rFonts w:asciiTheme="majorBidi" w:hAnsiTheme="majorBidi" w:cstheme="majorBidi"/>
          <w:sz w:val="28"/>
          <w:szCs w:val="28"/>
          <w:lang w:bidi="ar-EG"/>
        </w:rPr>
        <w:t>then</w:t>
      </w:r>
      <w:r w:rsidRPr="00B53625">
        <w:rPr>
          <w:rFonts w:asciiTheme="majorBidi" w:hAnsiTheme="majorBidi" w:cstheme="majorBidi"/>
          <w:sz w:val="28"/>
          <w:szCs w:val="28"/>
          <w:lang w:bidi="ar-EG"/>
        </w:rPr>
        <w:t xml:space="preserve"> discarded the supernatant and washed the pellets and centrifuged again.After extraction of DNA of </w:t>
      </w:r>
      <w:r w:rsidR="00222660" w:rsidRPr="00B53625">
        <w:rPr>
          <w:rFonts w:asciiTheme="majorBidi" w:hAnsiTheme="majorBidi" w:cstheme="majorBidi"/>
          <w:sz w:val="28"/>
          <w:szCs w:val="28"/>
          <w:lang w:bidi="ar-EG"/>
        </w:rPr>
        <w:t>each bacterialisolates PCR</w:t>
      </w:r>
      <w:r w:rsidRPr="00B53625">
        <w:rPr>
          <w:rFonts w:asciiTheme="majorBidi" w:hAnsiTheme="majorBidi" w:cstheme="majorBidi"/>
          <w:sz w:val="28"/>
          <w:szCs w:val="28"/>
          <w:lang w:bidi="ar-EG"/>
        </w:rPr>
        <w:t xml:space="preserve"> master mix was prepared according to Emerald Amp GT PCR mastermix (Takara) Code No. RR310A kit mixing</w:t>
      </w:r>
      <w:r>
        <w:rPr>
          <w:rFonts w:asciiTheme="majorBidi" w:hAnsiTheme="majorBidi" w:cstheme="majorBidi"/>
          <w:sz w:val="28"/>
          <w:szCs w:val="28"/>
          <w:lang w:bidi="ar-EG"/>
        </w:rPr>
        <w:t>deoxy-</w:t>
      </w:r>
      <w:r w:rsidRPr="00B53625">
        <w:rPr>
          <w:rFonts w:asciiTheme="majorBidi" w:hAnsiTheme="majorBidi" w:cstheme="majorBidi"/>
          <w:sz w:val="28"/>
          <w:szCs w:val="28"/>
          <w:lang w:bidi="ar-EG"/>
        </w:rPr>
        <w:t>nucleoside</w:t>
      </w:r>
      <w:r w:rsidRPr="00B53625">
        <w:rPr>
          <w:rFonts w:asciiTheme="majorBidi" w:hAnsiTheme="majorBidi" w:cs="Times New Roman"/>
          <w:sz w:val="28"/>
          <w:szCs w:val="28"/>
          <w:lang w:bidi="ar-EG"/>
        </w:rPr>
        <w:t xml:space="preserve"> .Amplified PCR products were run on 1.2% agarose gel by  Agar gel electrophoresis(Sambrook et al., 1989) with minor modification and visualized by gel documentation system (Kodak) after staining byethidium bromide</w:t>
      </w:r>
      <w:r>
        <w:rPr>
          <w:rFonts w:asciiTheme="majorBidi" w:hAnsiTheme="majorBidi" w:cs="Times New Roman"/>
          <w:sz w:val="28"/>
          <w:szCs w:val="28"/>
          <w:lang w:bidi="ar-EG"/>
        </w:rPr>
        <w:t xml:space="preserve"> .                                                                                   </w:t>
      </w:r>
    </w:p>
    <w:p w:rsidR="00385330" w:rsidRDefault="00385330" w:rsidP="003D1F8E">
      <w:pPr>
        <w:bidi w:val="0"/>
        <w:spacing w:after="0" w:line="360" w:lineRule="auto"/>
        <w:jc w:val="both"/>
        <w:rPr>
          <w:rFonts w:asciiTheme="majorBidi" w:hAnsiTheme="majorBidi" w:cstheme="majorBidi"/>
          <w:b/>
          <w:bCs/>
          <w:sz w:val="32"/>
          <w:szCs w:val="32"/>
          <w:rtl/>
          <w:lang w:bidi="ar-EG"/>
        </w:rPr>
      </w:pPr>
      <w:r w:rsidRPr="000959F9">
        <w:rPr>
          <w:rFonts w:asciiTheme="majorBidi" w:hAnsiTheme="majorBidi" w:cstheme="majorBidi"/>
          <w:b/>
          <w:bCs/>
          <w:sz w:val="32"/>
          <w:szCs w:val="32"/>
          <w:lang w:bidi="ar-EG"/>
        </w:rPr>
        <w:t>3.Results</w:t>
      </w:r>
    </w:p>
    <w:p w:rsidR="00385330" w:rsidRPr="00222660" w:rsidRDefault="00385330" w:rsidP="003D1F8E">
      <w:pPr>
        <w:bidi w:val="0"/>
        <w:spacing w:after="0" w:line="360" w:lineRule="auto"/>
        <w:jc w:val="both"/>
        <w:rPr>
          <w:rFonts w:asciiTheme="majorBidi" w:hAnsiTheme="majorBidi" w:cstheme="majorBidi"/>
          <w:i/>
          <w:iCs/>
          <w:sz w:val="28"/>
          <w:szCs w:val="28"/>
          <w:rtl/>
          <w:lang w:bidi="ar-EG"/>
        </w:rPr>
      </w:pPr>
      <w:r w:rsidRPr="00222660">
        <w:rPr>
          <w:rFonts w:asciiTheme="majorBidi" w:hAnsiTheme="majorBidi" w:cstheme="majorBidi"/>
          <w:i/>
          <w:iCs/>
          <w:sz w:val="28"/>
          <w:szCs w:val="28"/>
          <w:lang w:bidi="ar-EG"/>
        </w:rPr>
        <w:t>3.1.Clinical signs and P.m.Lesions</w:t>
      </w:r>
    </w:p>
    <w:p w:rsidR="00385330" w:rsidRDefault="00385330" w:rsidP="003D1F8E">
      <w:pPr>
        <w:bidi w:val="0"/>
        <w:spacing w:after="0" w:line="360" w:lineRule="auto"/>
        <w:jc w:val="both"/>
        <w:rPr>
          <w:rFonts w:ascii="Times New Roman" w:hAnsi="Times New Roman" w:cs="Times New Roman"/>
          <w:sz w:val="28"/>
          <w:szCs w:val="28"/>
          <w:rtl/>
          <w:lang w:bidi="ar-EG"/>
        </w:rPr>
      </w:pPr>
      <w:r w:rsidRPr="00B53625">
        <w:rPr>
          <w:rFonts w:asciiTheme="majorBidi" w:hAnsiTheme="majorBidi" w:cstheme="majorBidi"/>
          <w:sz w:val="28"/>
          <w:szCs w:val="28"/>
          <w:lang w:bidi="ar-EG"/>
        </w:rPr>
        <w:t>A total of 150 samples from camels were collected</w:t>
      </w:r>
      <w:r w:rsidR="005D36DC">
        <w:rPr>
          <w:rFonts w:asciiTheme="majorBidi" w:hAnsiTheme="majorBidi" w:cstheme="majorBidi"/>
          <w:sz w:val="28"/>
          <w:szCs w:val="28"/>
          <w:lang w:bidi="ar-EG"/>
        </w:rPr>
        <w:t>(30 nasal swabs and 120 lungs)</w:t>
      </w:r>
      <w:r w:rsidRPr="00B53625">
        <w:rPr>
          <w:rFonts w:asciiTheme="majorBidi" w:hAnsiTheme="majorBidi" w:cstheme="majorBidi"/>
          <w:sz w:val="28"/>
          <w:szCs w:val="28"/>
          <w:lang w:bidi="ar-EG"/>
        </w:rPr>
        <w:t>. Clinicaly</w:t>
      </w:r>
      <w:r>
        <w:rPr>
          <w:rFonts w:asciiTheme="majorBidi" w:hAnsiTheme="majorBidi" w:cstheme="majorBidi"/>
          <w:sz w:val="28"/>
          <w:szCs w:val="28"/>
          <w:lang w:bidi="ar-EG"/>
        </w:rPr>
        <w:t>diseased</w:t>
      </w:r>
      <w:r w:rsidRPr="00B53625">
        <w:rPr>
          <w:rFonts w:asciiTheme="majorBidi" w:hAnsiTheme="majorBidi" w:cstheme="majorBidi"/>
          <w:sz w:val="28"/>
          <w:szCs w:val="28"/>
          <w:lang w:bidi="ar-EG"/>
        </w:rPr>
        <w:t xml:space="preserve"> camels showed signs of </w:t>
      </w:r>
      <w:r w:rsidRPr="00B53625">
        <w:rPr>
          <w:rFonts w:ascii="Times New Roman" w:hAnsi="Times New Roman" w:cs="Times New Roman"/>
          <w:sz w:val="28"/>
          <w:szCs w:val="28"/>
        </w:rPr>
        <w:t>muco purulent nasal discharge, Pyrexia (fever might reach 40°C) in case of septicaemia ,</w:t>
      </w:r>
      <w:r w:rsidR="005D36DC" w:rsidRPr="00B53625">
        <w:rPr>
          <w:rFonts w:ascii="Times New Roman" w:hAnsi="Times New Roman" w:cs="Times New Roman"/>
          <w:sz w:val="28"/>
          <w:szCs w:val="28"/>
        </w:rPr>
        <w:t xml:space="preserve">salivation </w:t>
      </w:r>
      <w:r w:rsidR="005D36DC">
        <w:rPr>
          <w:rFonts w:ascii="Times New Roman" w:hAnsi="Times New Roman" w:cs="Times New Roman"/>
          <w:sz w:val="28"/>
          <w:szCs w:val="28"/>
        </w:rPr>
        <w:t>,</w:t>
      </w:r>
      <w:r w:rsidR="005D36DC" w:rsidRPr="00B53625">
        <w:rPr>
          <w:rFonts w:ascii="Times New Roman" w:hAnsi="Times New Roman" w:cs="Times New Roman"/>
          <w:sz w:val="28"/>
          <w:szCs w:val="28"/>
        </w:rPr>
        <w:t xml:space="preserve"> lacrimation ,anorexia,</w:t>
      </w:r>
      <w:r w:rsidRPr="00B53625">
        <w:rPr>
          <w:rFonts w:ascii="Times New Roman" w:hAnsi="Times New Roman" w:cs="Times New Roman"/>
          <w:sz w:val="28"/>
          <w:szCs w:val="28"/>
          <w:lang w:bidi="ar-EG"/>
        </w:rPr>
        <w:t>occasionally diarrhea which sometimes</w:t>
      </w:r>
      <w:r w:rsidR="005D36DC">
        <w:rPr>
          <w:rFonts w:ascii="Times New Roman" w:hAnsi="Times New Roman" w:cs="Times New Roman"/>
          <w:sz w:val="28"/>
          <w:szCs w:val="28"/>
          <w:lang w:bidi="ar-EG"/>
        </w:rPr>
        <w:t xml:space="preserve"> contain blood</w:t>
      </w:r>
      <w:r w:rsidRPr="00B53625">
        <w:rPr>
          <w:rFonts w:ascii="Times New Roman" w:hAnsi="Times New Roman" w:cs="Times New Roman"/>
          <w:sz w:val="28"/>
          <w:szCs w:val="28"/>
          <w:lang w:bidi="ar-EG"/>
        </w:rPr>
        <w:t>.Also diseased camel died</w:t>
      </w:r>
      <w:r w:rsidR="005D36DC">
        <w:rPr>
          <w:rFonts w:ascii="Times New Roman" w:hAnsi="Times New Roman" w:cs="Times New Roman"/>
          <w:sz w:val="28"/>
          <w:szCs w:val="28"/>
          <w:lang w:bidi="ar-EG"/>
        </w:rPr>
        <w:t xml:space="preserve"> within</w:t>
      </w:r>
      <w:r w:rsidR="005D36DC" w:rsidRPr="00B53625">
        <w:rPr>
          <w:rFonts w:ascii="Times New Roman" w:hAnsi="Times New Roman" w:cs="Times New Roman"/>
          <w:sz w:val="28"/>
          <w:szCs w:val="28"/>
          <w:lang w:bidi="ar-EG"/>
        </w:rPr>
        <w:t>9dayes.P.M.lesionswere</w:t>
      </w:r>
      <w:r w:rsidRPr="00B53625">
        <w:rPr>
          <w:rFonts w:ascii="Times New Roman" w:hAnsi="Times New Roman" w:cs="Times New Roman"/>
          <w:sz w:val="28"/>
          <w:szCs w:val="28"/>
          <w:lang w:bidi="ar-EG"/>
        </w:rPr>
        <w:t>purulent</w:t>
      </w:r>
      <w:r w:rsidR="005D36DC" w:rsidRPr="00B53625">
        <w:rPr>
          <w:rFonts w:ascii="Times New Roman" w:hAnsi="Times New Roman" w:cs="Times New Roman"/>
          <w:sz w:val="28"/>
          <w:szCs w:val="28"/>
          <w:lang w:bidi="ar-EG"/>
        </w:rPr>
        <w:t>bronchopneumonia,hydrothorax</w:t>
      </w:r>
      <w:r w:rsidRPr="00B53625">
        <w:rPr>
          <w:rFonts w:ascii="Times New Roman" w:hAnsi="Times New Roman" w:cs="Times New Roman"/>
          <w:sz w:val="28"/>
          <w:szCs w:val="28"/>
          <w:lang w:bidi="ar-EG"/>
        </w:rPr>
        <w:t>,emphysema,fibrinous pericarditis,red and gray hepatization,inflammation of thoracic lymph nods with heamorrhage</w:t>
      </w:r>
      <w:r w:rsidRPr="00B53625">
        <w:rPr>
          <w:rFonts w:ascii="Times New Roman" w:hAnsi="Times New Roman" w:cs="Times New Roman"/>
          <w:sz w:val="28"/>
          <w:szCs w:val="28"/>
        </w:rPr>
        <w:t xml:space="preserve"> ,adhesion of the lung to the thorax and general congestion in internal organs specialy pneumonic lung.</w:t>
      </w:r>
    </w:p>
    <w:p w:rsidR="00385330" w:rsidRPr="00222660" w:rsidRDefault="00385330" w:rsidP="003D1F8E">
      <w:pPr>
        <w:bidi w:val="0"/>
        <w:spacing w:after="0" w:line="360" w:lineRule="auto"/>
        <w:jc w:val="both"/>
        <w:rPr>
          <w:rFonts w:asciiTheme="majorBidi" w:hAnsiTheme="majorBidi" w:cstheme="majorBidi"/>
          <w:i/>
          <w:iCs/>
          <w:sz w:val="28"/>
          <w:szCs w:val="28"/>
          <w:rtl/>
          <w:lang w:bidi="ar-EG"/>
        </w:rPr>
      </w:pPr>
      <w:r w:rsidRPr="00222660">
        <w:rPr>
          <w:rFonts w:asciiTheme="majorBidi" w:hAnsiTheme="majorBidi" w:cstheme="majorBidi"/>
          <w:i/>
          <w:iCs/>
          <w:sz w:val="28"/>
          <w:szCs w:val="28"/>
          <w:lang w:bidi="ar-EG"/>
        </w:rPr>
        <w:t>3.2.Bacteriological and Biochemical identification of P.multocida isolates</w:t>
      </w:r>
    </w:p>
    <w:p w:rsidR="00385330" w:rsidRDefault="00385330" w:rsidP="003D1F8E">
      <w:pPr>
        <w:bidi w:val="0"/>
        <w:spacing w:after="0" w:line="360" w:lineRule="auto"/>
        <w:jc w:val="both"/>
        <w:rPr>
          <w:rFonts w:asciiTheme="majorBidi" w:hAnsiTheme="majorBidi" w:cstheme="majorBidi"/>
          <w:sz w:val="28"/>
          <w:szCs w:val="28"/>
          <w:rtl/>
          <w:lang w:bidi="ar-EG"/>
        </w:rPr>
      </w:pPr>
      <w:r w:rsidRPr="00B53625">
        <w:rPr>
          <w:rFonts w:asciiTheme="majorBidi" w:hAnsiTheme="majorBidi" w:cstheme="majorBidi"/>
          <w:color w:val="000000"/>
          <w:sz w:val="28"/>
          <w:szCs w:val="28"/>
        </w:rPr>
        <w:t>On blood agar</w:t>
      </w:r>
      <w:r w:rsidRPr="00B53625">
        <w:rPr>
          <w:rFonts w:asciiTheme="majorBidi" w:hAnsiTheme="majorBidi" w:cstheme="majorBidi"/>
          <w:sz w:val="28"/>
          <w:szCs w:val="28"/>
          <w:lang w:bidi="ar-EG"/>
        </w:rPr>
        <w:t xml:space="preserve"> and  on DAS medium (1% crystal violet) </w:t>
      </w:r>
      <w:r w:rsidRPr="00B53625">
        <w:rPr>
          <w:rFonts w:asciiTheme="majorBidi" w:hAnsiTheme="majorBidi" w:cstheme="majorBidi"/>
          <w:color w:val="000000"/>
          <w:sz w:val="28"/>
          <w:szCs w:val="28"/>
        </w:rPr>
        <w:t xml:space="preserve"> after incubated anerobically  at </w:t>
      </w:r>
      <w:r w:rsidRPr="00B53625">
        <w:rPr>
          <w:rFonts w:asciiTheme="majorBidi" w:hAnsiTheme="majorBidi" w:cstheme="majorBidi"/>
          <w:sz w:val="28"/>
          <w:szCs w:val="28"/>
          <w:lang w:bidi="ar-EG"/>
        </w:rPr>
        <w:t xml:space="preserve">37ºC for 24hrs all the isolates  of </w:t>
      </w:r>
      <w:r w:rsidRPr="00222660">
        <w:rPr>
          <w:rFonts w:asciiTheme="majorBidi" w:hAnsiTheme="majorBidi" w:cstheme="majorBidi"/>
          <w:i/>
          <w:iCs/>
          <w:sz w:val="28"/>
          <w:szCs w:val="28"/>
          <w:lang w:bidi="ar-EG"/>
        </w:rPr>
        <w:t>P.multocida</w:t>
      </w:r>
      <w:r w:rsidRPr="00B53625">
        <w:rPr>
          <w:rFonts w:asciiTheme="majorBidi" w:hAnsiTheme="majorBidi" w:cstheme="majorBidi"/>
          <w:sz w:val="28"/>
          <w:szCs w:val="28"/>
          <w:lang w:bidi="ar-EG"/>
        </w:rPr>
        <w:t xml:space="preserve">  produced</w:t>
      </w:r>
      <w:r w:rsidRPr="00B53625">
        <w:rPr>
          <w:rFonts w:asciiTheme="majorBidi" w:hAnsiTheme="majorBidi" w:cstheme="majorBidi"/>
          <w:color w:val="000000"/>
          <w:sz w:val="28"/>
          <w:szCs w:val="28"/>
        </w:rPr>
        <w:t xml:space="preserve"> smooth or mucoid, non-haemolytic, round</w:t>
      </w:r>
      <w:r w:rsidRPr="00B53625">
        <w:rPr>
          <w:rFonts w:asciiTheme="majorBidi" w:hAnsiTheme="majorBidi" w:cstheme="majorBidi"/>
          <w:sz w:val="28"/>
          <w:szCs w:val="28"/>
          <w:lang w:bidi="ar-EG"/>
        </w:rPr>
        <w:t xml:space="preserve"> ,grayish colonies   and   accompanied by a characteristic "mousy" odour due to metabolic products. While the isolates of</w:t>
      </w:r>
      <w:r w:rsidRPr="00222660">
        <w:rPr>
          <w:rFonts w:asciiTheme="majorBidi" w:hAnsiTheme="majorBidi" w:cstheme="majorBidi"/>
          <w:i/>
          <w:iCs/>
          <w:sz w:val="28"/>
          <w:szCs w:val="28"/>
          <w:lang w:bidi="ar-EG"/>
        </w:rPr>
        <w:t>P.multocid</w:t>
      </w:r>
      <w:r w:rsidR="00222660" w:rsidRPr="00222660">
        <w:rPr>
          <w:rFonts w:asciiTheme="majorBidi" w:hAnsiTheme="majorBidi" w:cstheme="majorBidi"/>
          <w:i/>
          <w:iCs/>
          <w:sz w:val="28"/>
          <w:szCs w:val="28"/>
          <w:lang w:bidi="ar-EG"/>
        </w:rPr>
        <w:t>a</w:t>
      </w:r>
      <w:r w:rsidRPr="00B53625">
        <w:rPr>
          <w:rFonts w:asciiTheme="majorBidi" w:hAnsiTheme="majorBidi" w:cstheme="majorBidi"/>
          <w:sz w:val="28"/>
          <w:szCs w:val="28"/>
          <w:lang w:bidi="ar-EG"/>
        </w:rPr>
        <w:t>failed to grow onMacConkey's agar</w:t>
      </w:r>
      <w:r>
        <w:rPr>
          <w:rFonts w:asciiTheme="majorBidi" w:hAnsiTheme="majorBidi" w:cstheme="majorBidi"/>
          <w:sz w:val="28"/>
          <w:szCs w:val="28"/>
          <w:lang w:bidi="ar-EG"/>
        </w:rPr>
        <w:t>.</w:t>
      </w:r>
      <w:r w:rsidR="00235801" w:rsidRPr="00222660">
        <w:rPr>
          <w:rFonts w:asciiTheme="majorBidi" w:hAnsiTheme="majorBidi" w:cstheme="majorBidi"/>
          <w:i/>
          <w:iCs/>
          <w:sz w:val="28"/>
          <w:szCs w:val="28"/>
        </w:rPr>
        <w:t>P.multocida</w:t>
      </w:r>
      <w:r w:rsidR="00235801" w:rsidRPr="00B53625">
        <w:rPr>
          <w:rFonts w:asciiTheme="majorBidi" w:hAnsiTheme="majorBidi" w:cstheme="majorBidi"/>
          <w:color w:val="000000"/>
          <w:sz w:val="28"/>
          <w:szCs w:val="28"/>
        </w:rPr>
        <w:t>showd as grame negative, non</w:t>
      </w:r>
      <w:r w:rsidR="00235801">
        <w:rPr>
          <w:rFonts w:asciiTheme="majorBidi" w:hAnsiTheme="majorBidi" w:cstheme="majorBidi"/>
          <w:color w:val="000000"/>
          <w:sz w:val="28"/>
          <w:szCs w:val="28"/>
        </w:rPr>
        <w:t xml:space="preserve"> motilecoccobacillary</w:t>
      </w:r>
      <w:r w:rsidR="00235801" w:rsidRPr="00B53625">
        <w:rPr>
          <w:rFonts w:asciiTheme="majorBidi" w:hAnsiTheme="majorBidi" w:cstheme="majorBidi"/>
          <w:color w:val="000000"/>
          <w:sz w:val="28"/>
          <w:szCs w:val="28"/>
        </w:rPr>
        <w:t>rods and a distinct bipolar staining reaction with Leishman’s stain.</w:t>
      </w:r>
      <w:r>
        <w:rPr>
          <w:rFonts w:asciiTheme="majorBidi" w:hAnsiTheme="majorBidi" w:cstheme="majorBidi"/>
          <w:sz w:val="28"/>
          <w:szCs w:val="28"/>
          <w:lang w:bidi="ar-EG"/>
        </w:rPr>
        <w:t xml:space="preserve">Also suspected positive cultural colonies suspected tobiochemicaland </w:t>
      </w:r>
      <w:r>
        <w:rPr>
          <w:rFonts w:asciiTheme="majorBidi" w:hAnsiTheme="majorBidi" w:cstheme="majorBidi"/>
          <w:sz w:val="28"/>
          <w:szCs w:val="28"/>
          <w:lang w:bidi="ar-EG"/>
        </w:rPr>
        <w:lastRenderedPageBreak/>
        <w:t>confirmatory EPI 20 NE tests and</w:t>
      </w:r>
      <w:r w:rsidRPr="00235801">
        <w:rPr>
          <w:rFonts w:asciiTheme="majorBidi" w:hAnsiTheme="majorBidi" w:cstheme="majorBidi"/>
          <w:sz w:val="28"/>
          <w:szCs w:val="28"/>
          <w:lang w:bidi="ar-EG"/>
        </w:rPr>
        <w:t xml:space="preserve">showed  identical biochemical reaction to </w:t>
      </w:r>
      <w:r w:rsidRPr="00235801">
        <w:rPr>
          <w:rFonts w:asciiTheme="majorBidi" w:hAnsiTheme="majorBidi" w:cstheme="majorBidi"/>
          <w:i/>
          <w:iCs/>
          <w:sz w:val="28"/>
          <w:szCs w:val="28"/>
          <w:lang w:bidi="ar-EG"/>
        </w:rPr>
        <w:t>P.multocida</w:t>
      </w:r>
      <w:r w:rsidR="00235801" w:rsidRPr="00235801">
        <w:rPr>
          <w:rFonts w:asciiTheme="majorBidi" w:hAnsiTheme="majorBidi" w:cstheme="majorBidi"/>
          <w:sz w:val="28"/>
          <w:szCs w:val="28"/>
          <w:lang w:bidi="ar-EG"/>
        </w:rPr>
        <w:t>(</w:t>
      </w:r>
      <w:r w:rsidRPr="00235801">
        <w:rPr>
          <w:rFonts w:asciiTheme="majorBidi" w:hAnsiTheme="majorBidi" w:cstheme="majorBidi"/>
          <w:sz w:val="28"/>
          <w:szCs w:val="28"/>
          <w:lang w:bidi="ar-EG"/>
        </w:rPr>
        <w:t>Table2</w:t>
      </w:r>
      <w:r w:rsidR="00235801" w:rsidRPr="00235801">
        <w:rPr>
          <w:rFonts w:asciiTheme="majorBidi" w:hAnsiTheme="majorBidi" w:cstheme="majorBidi"/>
          <w:sz w:val="28"/>
          <w:szCs w:val="28"/>
          <w:lang w:bidi="ar-EG"/>
        </w:rPr>
        <w:t>)</w:t>
      </w:r>
      <w:r w:rsidRPr="00235801">
        <w:rPr>
          <w:rFonts w:asciiTheme="majorBidi" w:hAnsiTheme="majorBidi" w:cstheme="majorBidi"/>
          <w:sz w:val="28"/>
          <w:szCs w:val="28"/>
          <w:lang w:bidi="ar-EG"/>
        </w:rPr>
        <w:t xml:space="preserve">. </w:t>
      </w:r>
    </w:p>
    <w:p w:rsidR="00385330" w:rsidRPr="00222660" w:rsidRDefault="00385330" w:rsidP="003D1F8E">
      <w:pPr>
        <w:bidi w:val="0"/>
        <w:spacing w:after="0" w:line="360" w:lineRule="auto"/>
        <w:jc w:val="both"/>
        <w:rPr>
          <w:i/>
          <w:iCs/>
          <w:sz w:val="28"/>
          <w:szCs w:val="28"/>
          <w:rtl/>
          <w:lang w:bidi="ar-EG"/>
        </w:rPr>
      </w:pPr>
      <w:r w:rsidRPr="00222660">
        <w:rPr>
          <w:rFonts w:asciiTheme="majorBidi" w:hAnsiTheme="majorBidi" w:cstheme="majorBidi"/>
          <w:i/>
          <w:iCs/>
          <w:sz w:val="28"/>
          <w:szCs w:val="28"/>
          <w:lang w:bidi="ar-EG"/>
        </w:rPr>
        <w:t xml:space="preserve">3.3.Incidance of P.multocida in camels                                               </w:t>
      </w:r>
    </w:p>
    <w:p w:rsidR="00385330" w:rsidRDefault="00235801" w:rsidP="003D1F8E">
      <w:pPr>
        <w:bidi w:val="0"/>
        <w:spacing w:after="0" w:line="360" w:lineRule="auto"/>
        <w:jc w:val="both"/>
        <w:rPr>
          <w:rFonts w:ascii="Times New Roman" w:hAnsi="Times New Roman" w:cs="Times New Roman"/>
          <w:sz w:val="28"/>
          <w:szCs w:val="28"/>
          <w:rtl/>
          <w:lang w:bidi="ar-EG"/>
        </w:rPr>
      </w:pPr>
      <w:r>
        <w:rPr>
          <w:rFonts w:asciiTheme="majorBidi" w:hAnsiTheme="majorBidi" w:cstheme="majorBidi"/>
          <w:sz w:val="28"/>
          <w:szCs w:val="28"/>
          <w:lang w:bidi="ar-EG"/>
        </w:rPr>
        <w:t>an</w:t>
      </w:r>
      <w:r w:rsidR="00385330" w:rsidRPr="00B53625">
        <w:rPr>
          <w:rFonts w:ascii="Times New Roman" w:hAnsi="Times New Roman" w:cs="Times New Roman"/>
          <w:sz w:val="28"/>
          <w:szCs w:val="28"/>
          <w:lang w:bidi="ar-EG"/>
        </w:rPr>
        <w:t>incidance of</w:t>
      </w:r>
      <w:r>
        <w:rPr>
          <w:rFonts w:ascii="Times New Roman" w:hAnsi="Times New Roman" w:cs="Times New Roman"/>
          <w:sz w:val="28"/>
          <w:szCs w:val="28"/>
          <w:lang w:bidi="ar-EG"/>
        </w:rPr>
        <w:t xml:space="preserve"> isolation  of P.multocida  from total 150 samples was </w:t>
      </w:r>
      <w:r w:rsidR="00385330" w:rsidRPr="00B53625">
        <w:rPr>
          <w:rFonts w:ascii="Times New Roman" w:hAnsi="Times New Roman" w:cs="Times New Roman"/>
          <w:sz w:val="28"/>
          <w:szCs w:val="28"/>
          <w:lang w:bidi="ar-EG"/>
        </w:rPr>
        <w:t xml:space="preserve"> 5(3.3%</w:t>
      </w:r>
      <w:r>
        <w:rPr>
          <w:rFonts w:ascii="Times New Roman" w:hAnsi="Times New Roman" w:cs="Times New Roman"/>
          <w:sz w:val="28"/>
          <w:szCs w:val="28"/>
          <w:lang w:bidi="ar-EG"/>
        </w:rPr>
        <w:t>)</w:t>
      </w:r>
      <w:r w:rsidR="00385330" w:rsidRPr="00B53625">
        <w:rPr>
          <w:rFonts w:ascii="Times New Roman" w:hAnsi="Times New Roman" w:cs="Times New Roman"/>
          <w:sz w:val="28"/>
          <w:szCs w:val="28"/>
          <w:lang w:bidi="ar-EG"/>
        </w:rPr>
        <w:t xml:space="preserve">.While the percentage of isolation  of </w:t>
      </w:r>
      <w:r w:rsidR="00385330" w:rsidRPr="00222660">
        <w:rPr>
          <w:rFonts w:ascii="Times New Roman" w:hAnsi="Times New Roman" w:cs="Times New Roman"/>
          <w:i/>
          <w:iCs/>
          <w:sz w:val="28"/>
          <w:szCs w:val="28"/>
          <w:lang w:bidi="ar-EG"/>
        </w:rPr>
        <w:t>P.multocida</w:t>
      </w:r>
      <w:r w:rsidR="00385330" w:rsidRPr="00B53625">
        <w:rPr>
          <w:rFonts w:ascii="Times New Roman" w:hAnsi="Times New Roman" w:cs="Times New Roman"/>
          <w:sz w:val="28"/>
          <w:szCs w:val="28"/>
          <w:lang w:bidi="ar-EG"/>
        </w:rPr>
        <w:t xml:space="preserve"> from 120 lungs was 5(4.2%)</w:t>
      </w:r>
      <w:r w:rsidR="00385330">
        <w:rPr>
          <w:rFonts w:ascii="Times New Roman" w:hAnsi="Times New Roman" w:cs="Times New Roman"/>
          <w:sz w:val="28"/>
          <w:szCs w:val="28"/>
          <w:lang w:bidi="ar-EG"/>
        </w:rPr>
        <w:t xml:space="preserve"> and (0%) from 30 nasal swabs</w:t>
      </w:r>
      <w:r>
        <w:rPr>
          <w:rFonts w:ascii="Times New Roman" w:hAnsi="Times New Roman" w:cs="Times New Roman"/>
          <w:sz w:val="28"/>
          <w:szCs w:val="28"/>
          <w:lang w:bidi="ar-EG"/>
        </w:rPr>
        <w:t>(</w:t>
      </w:r>
      <w:r w:rsidR="00385330" w:rsidRPr="00B53625">
        <w:rPr>
          <w:rFonts w:ascii="Times New Roman" w:hAnsi="Times New Roman" w:cs="Times New Roman"/>
          <w:sz w:val="28"/>
          <w:szCs w:val="28"/>
          <w:lang w:bidi="ar-EG"/>
        </w:rPr>
        <w:t xml:space="preserve"> table</w:t>
      </w:r>
      <w:r w:rsidR="00385330">
        <w:rPr>
          <w:rFonts w:ascii="Times New Roman" w:hAnsi="Times New Roman" w:cs="Times New Roman"/>
          <w:sz w:val="28"/>
          <w:szCs w:val="28"/>
          <w:lang w:bidi="ar-EG"/>
        </w:rPr>
        <w:t>3</w:t>
      </w:r>
      <w:r>
        <w:rPr>
          <w:rFonts w:ascii="Times New Roman" w:hAnsi="Times New Roman" w:cs="Times New Roman"/>
          <w:sz w:val="28"/>
          <w:szCs w:val="28"/>
          <w:lang w:bidi="ar-EG"/>
        </w:rPr>
        <w:t>)</w:t>
      </w:r>
      <w:r w:rsidR="00385330" w:rsidRPr="00B53625">
        <w:rPr>
          <w:rFonts w:ascii="Times New Roman" w:hAnsi="Times New Roman" w:cs="Times New Roman"/>
          <w:sz w:val="28"/>
          <w:szCs w:val="28"/>
          <w:lang w:bidi="ar-EG"/>
        </w:rPr>
        <w:t>.</w:t>
      </w:r>
    </w:p>
    <w:p w:rsidR="00385330" w:rsidRPr="00222660" w:rsidRDefault="00385330" w:rsidP="003D1F8E">
      <w:pPr>
        <w:bidi w:val="0"/>
        <w:spacing w:after="0" w:line="360" w:lineRule="auto"/>
        <w:jc w:val="both"/>
        <w:rPr>
          <w:rFonts w:asciiTheme="majorBidi" w:hAnsiTheme="majorBidi" w:cstheme="majorBidi"/>
          <w:i/>
          <w:iCs/>
          <w:sz w:val="28"/>
          <w:szCs w:val="28"/>
          <w:rtl/>
          <w:lang w:bidi="ar-EG"/>
        </w:rPr>
      </w:pPr>
      <w:r w:rsidRPr="00222660">
        <w:rPr>
          <w:rFonts w:asciiTheme="majorBidi" w:hAnsiTheme="majorBidi" w:cstheme="majorBidi"/>
          <w:i/>
          <w:iCs/>
          <w:sz w:val="28"/>
          <w:szCs w:val="28"/>
        </w:rPr>
        <w:t xml:space="preserve">3.5.Pathogenicity test </w:t>
      </w:r>
    </w:p>
    <w:p w:rsidR="00385330" w:rsidRDefault="00235801" w:rsidP="003D1F8E">
      <w:pPr>
        <w:bidi w:val="0"/>
        <w:spacing w:after="0" w:line="360" w:lineRule="auto"/>
        <w:jc w:val="both"/>
        <w:rPr>
          <w:rFonts w:asciiTheme="majorBidi" w:hAnsiTheme="majorBidi" w:cstheme="majorBidi"/>
          <w:sz w:val="28"/>
          <w:szCs w:val="28"/>
          <w:rtl/>
          <w:lang w:bidi="ar-EG"/>
        </w:rPr>
      </w:pPr>
      <w:r w:rsidRPr="00B53625">
        <w:rPr>
          <w:rFonts w:asciiTheme="majorBidi" w:hAnsiTheme="majorBidi" w:cstheme="majorBidi"/>
          <w:sz w:val="28"/>
          <w:szCs w:val="28"/>
        </w:rPr>
        <w:t>A</w:t>
      </w:r>
      <w:r w:rsidR="00385330" w:rsidRPr="00B53625">
        <w:rPr>
          <w:rFonts w:asciiTheme="majorBidi" w:hAnsiTheme="majorBidi" w:cstheme="majorBidi"/>
          <w:sz w:val="28"/>
          <w:szCs w:val="28"/>
        </w:rPr>
        <w:t>ll</w:t>
      </w:r>
      <w:r>
        <w:rPr>
          <w:rFonts w:asciiTheme="majorBidi" w:hAnsiTheme="majorBidi" w:cstheme="majorBidi"/>
          <w:sz w:val="28"/>
          <w:szCs w:val="28"/>
        </w:rPr>
        <w:t xml:space="preserve"> 5</w:t>
      </w:r>
      <w:r w:rsidR="00385330" w:rsidRPr="00222660">
        <w:rPr>
          <w:rFonts w:asciiTheme="majorBidi" w:hAnsiTheme="majorBidi" w:cstheme="majorBidi"/>
          <w:i/>
          <w:iCs/>
          <w:sz w:val="28"/>
          <w:szCs w:val="28"/>
        </w:rPr>
        <w:t>P.multocida</w:t>
      </w:r>
      <w:r w:rsidR="00385330" w:rsidRPr="00B53625">
        <w:rPr>
          <w:rFonts w:asciiTheme="majorBidi" w:hAnsiTheme="majorBidi" w:cstheme="majorBidi"/>
          <w:sz w:val="28"/>
          <w:szCs w:val="28"/>
        </w:rPr>
        <w:t>isolates</w:t>
      </w:r>
      <w:r>
        <w:rPr>
          <w:rFonts w:asciiTheme="majorBidi" w:hAnsiTheme="majorBidi" w:cstheme="majorBidi"/>
          <w:sz w:val="28"/>
          <w:szCs w:val="28"/>
        </w:rPr>
        <w:t xml:space="preserve">(Biochemical identified) after inoculation in mice </w:t>
      </w:r>
      <w:r w:rsidR="00385330" w:rsidRPr="00B53625">
        <w:rPr>
          <w:rFonts w:asciiTheme="majorBidi" w:hAnsiTheme="majorBidi" w:cstheme="majorBidi"/>
          <w:sz w:val="28"/>
          <w:szCs w:val="28"/>
        </w:rPr>
        <w:t xml:space="preserve"> were highly pathogenic</w:t>
      </w:r>
      <w:r>
        <w:rPr>
          <w:rFonts w:asciiTheme="majorBidi" w:hAnsiTheme="majorBidi" w:cstheme="majorBidi"/>
          <w:sz w:val="28"/>
          <w:szCs w:val="28"/>
          <w:lang w:bidi="ar-EG"/>
        </w:rPr>
        <w:t xml:space="preserve">where </w:t>
      </w:r>
      <w:r w:rsidR="00385330" w:rsidRPr="00B53625">
        <w:rPr>
          <w:rFonts w:asciiTheme="majorBidi" w:hAnsiTheme="majorBidi" w:cstheme="majorBidi"/>
          <w:sz w:val="28"/>
          <w:szCs w:val="28"/>
          <w:lang w:bidi="ar-EG"/>
        </w:rPr>
        <w:t xml:space="preserve">all inoculated mice were dead </w:t>
      </w:r>
      <w:r w:rsidR="00385330">
        <w:rPr>
          <w:rFonts w:asciiTheme="majorBidi" w:hAnsiTheme="majorBidi" w:cstheme="majorBidi"/>
          <w:sz w:val="28"/>
          <w:szCs w:val="28"/>
          <w:lang w:bidi="ar-EG"/>
        </w:rPr>
        <w:t xml:space="preserve">within </w:t>
      </w:r>
      <w:r w:rsidR="00385330" w:rsidRPr="00B53625">
        <w:rPr>
          <w:rFonts w:asciiTheme="majorBidi" w:hAnsiTheme="majorBidi" w:cstheme="majorBidi"/>
          <w:sz w:val="28"/>
          <w:szCs w:val="28"/>
          <w:lang w:bidi="ar-EG"/>
        </w:rPr>
        <w:t xml:space="preserve">24hrs with  P.M.finding of septicemia and </w:t>
      </w:r>
      <w:r w:rsidR="00385330" w:rsidRPr="00222660">
        <w:rPr>
          <w:rFonts w:asciiTheme="majorBidi" w:hAnsiTheme="majorBidi" w:cstheme="majorBidi"/>
          <w:i/>
          <w:iCs/>
          <w:sz w:val="28"/>
          <w:szCs w:val="28"/>
          <w:lang w:bidi="ar-EG"/>
        </w:rPr>
        <w:t>P.multocida</w:t>
      </w:r>
      <w:r w:rsidR="00385330" w:rsidRPr="00B53625">
        <w:rPr>
          <w:rFonts w:asciiTheme="majorBidi" w:hAnsiTheme="majorBidi" w:cstheme="majorBidi"/>
          <w:sz w:val="28"/>
          <w:szCs w:val="28"/>
          <w:lang w:bidi="ar-EG"/>
        </w:rPr>
        <w:t xml:space="preserve">was reisolated from heart blood and shown specific bipolarity of </w:t>
      </w:r>
      <w:r w:rsidR="00385330" w:rsidRPr="00222660">
        <w:rPr>
          <w:rFonts w:asciiTheme="majorBidi" w:hAnsiTheme="majorBidi" w:cstheme="majorBidi"/>
          <w:i/>
          <w:iCs/>
          <w:sz w:val="28"/>
          <w:szCs w:val="28"/>
          <w:lang w:bidi="ar-EG"/>
        </w:rPr>
        <w:t>P.multocida</w:t>
      </w:r>
      <w:r w:rsidR="00385330" w:rsidRPr="00B53625">
        <w:rPr>
          <w:rFonts w:asciiTheme="majorBidi" w:hAnsiTheme="majorBidi" w:cstheme="majorBidi"/>
          <w:sz w:val="28"/>
          <w:szCs w:val="28"/>
          <w:lang w:bidi="ar-EG"/>
        </w:rPr>
        <w:t xml:space="preserve"> organism</w:t>
      </w:r>
      <w:r>
        <w:rPr>
          <w:rFonts w:asciiTheme="majorBidi" w:hAnsiTheme="majorBidi" w:cstheme="majorBidi"/>
          <w:sz w:val="28"/>
          <w:szCs w:val="28"/>
          <w:lang w:bidi="ar-EG"/>
        </w:rPr>
        <w:t xml:space="preserve"> by </w:t>
      </w:r>
      <w:r w:rsidRPr="00B53625">
        <w:rPr>
          <w:rFonts w:asciiTheme="majorBidi" w:hAnsiTheme="majorBidi" w:cstheme="majorBidi"/>
          <w:color w:val="000000"/>
          <w:sz w:val="28"/>
          <w:szCs w:val="28"/>
        </w:rPr>
        <w:t>Leishman’s stain</w:t>
      </w:r>
      <w:r w:rsidR="00385330">
        <w:rPr>
          <w:rFonts w:asciiTheme="majorBidi" w:hAnsiTheme="majorBidi" w:cstheme="majorBidi"/>
          <w:sz w:val="28"/>
          <w:szCs w:val="28"/>
          <w:lang w:bidi="ar-EG"/>
        </w:rPr>
        <w:t>.</w:t>
      </w:r>
    </w:p>
    <w:p w:rsidR="00385330" w:rsidRPr="00222660" w:rsidRDefault="00385330" w:rsidP="003D1F8E">
      <w:pPr>
        <w:bidi w:val="0"/>
        <w:spacing w:after="0" w:line="360" w:lineRule="auto"/>
        <w:jc w:val="both"/>
        <w:rPr>
          <w:rFonts w:asciiTheme="majorBidi" w:hAnsiTheme="majorBidi" w:cstheme="majorBidi"/>
          <w:i/>
          <w:iCs/>
          <w:sz w:val="28"/>
          <w:szCs w:val="28"/>
          <w:rtl/>
          <w:lang w:bidi="ar-EG"/>
        </w:rPr>
      </w:pPr>
      <w:r w:rsidRPr="00222660">
        <w:rPr>
          <w:rFonts w:asciiTheme="majorBidi" w:hAnsiTheme="majorBidi" w:cstheme="majorBidi"/>
          <w:i/>
          <w:iCs/>
          <w:sz w:val="28"/>
          <w:szCs w:val="28"/>
          <w:lang w:bidi="ar-EG"/>
        </w:rPr>
        <w:t>3.6.Multiplex PCR assay</w:t>
      </w:r>
    </w:p>
    <w:p w:rsidR="00385330" w:rsidRDefault="00385330" w:rsidP="003D1F8E">
      <w:pPr>
        <w:bidi w:val="0"/>
        <w:spacing w:after="0" w:line="360" w:lineRule="auto"/>
        <w:jc w:val="both"/>
        <w:rPr>
          <w:rFonts w:asciiTheme="majorBidi" w:hAnsiTheme="majorBidi" w:cstheme="majorBidi"/>
          <w:sz w:val="28"/>
          <w:szCs w:val="28"/>
          <w:rtl/>
          <w:lang w:bidi="ar-EG"/>
        </w:rPr>
      </w:pPr>
      <w:r w:rsidRPr="00B53625">
        <w:rPr>
          <w:rFonts w:asciiTheme="majorBidi" w:hAnsiTheme="majorBidi" w:cstheme="majorBidi"/>
          <w:sz w:val="28"/>
          <w:szCs w:val="28"/>
          <w:lang w:bidi="ar-EG"/>
        </w:rPr>
        <w:t xml:space="preserve"> In this study five isolates found to be positive for </w:t>
      </w:r>
      <w:r w:rsidRPr="00222660">
        <w:rPr>
          <w:rFonts w:asciiTheme="majorBidi" w:hAnsiTheme="majorBidi" w:cstheme="majorBidi"/>
          <w:i/>
          <w:iCs/>
          <w:sz w:val="28"/>
          <w:szCs w:val="28"/>
          <w:lang w:bidi="ar-EG"/>
        </w:rPr>
        <w:t>P.multocida</w:t>
      </w:r>
      <w:r w:rsidRPr="00B53625">
        <w:rPr>
          <w:rFonts w:asciiTheme="majorBidi" w:hAnsiTheme="majorBidi" w:cstheme="majorBidi"/>
          <w:sz w:val="28"/>
          <w:szCs w:val="28"/>
          <w:lang w:bidi="ar-EG"/>
        </w:rPr>
        <w:t xml:space="preserve">  with the same incidence obtained by EPI 20NE and </w:t>
      </w:r>
      <w:r w:rsidRPr="00B53625">
        <w:rPr>
          <w:rFonts w:ascii="Times New Roman" w:hAnsi="Times New Roman" w:cs="Times New Roman"/>
          <w:sz w:val="28"/>
          <w:szCs w:val="28"/>
          <w:lang w:bidi="ar-EG"/>
        </w:rPr>
        <w:t>giving amplified segment  product of 1432 bp</w:t>
      </w:r>
      <w:r w:rsidRPr="00B53625">
        <w:rPr>
          <w:rFonts w:asciiTheme="majorBidi" w:hAnsiTheme="majorBidi" w:cstheme="majorBidi"/>
          <w:sz w:val="28"/>
          <w:szCs w:val="28"/>
          <w:lang w:bidi="ar-EG"/>
        </w:rPr>
        <w:t>.</w:t>
      </w:r>
    </w:p>
    <w:p w:rsidR="00385330" w:rsidRDefault="00385330" w:rsidP="003D1F8E">
      <w:pPr>
        <w:bidi w:val="0"/>
        <w:spacing w:after="0" w:line="360" w:lineRule="auto"/>
        <w:jc w:val="both"/>
        <w:rPr>
          <w:rFonts w:asciiTheme="majorBidi" w:hAnsiTheme="majorBidi" w:cstheme="majorBidi"/>
          <w:sz w:val="28"/>
          <w:szCs w:val="28"/>
          <w:rtl/>
          <w:lang w:bidi="ar-EG"/>
        </w:rPr>
      </w:pPr>
      <w:r w:rsidRPr="00B53625">
        <w:rPr>
          <w:rFonts w:asciiTheme="majorBidi" w:hAnsiTheme="majorBidi" w:cstheme="majorBidi"/>
          <w:sz w:val="28"/>
          <w:szCs w:val="28"/>
          <w:lang w:bidi="ar-EG"/>
        </w:rPr>
        <w:t xml:space="preserve">Also the results of capsular typing of </w:t>
      </w:r>
      <w:r w:rsidRPr="00222660">
        <w:rPr>
          <w:rFonts w:asciiTheme="majorBidi" w:hAnsiTheme="majorBidi" w:cstheme="majorBidi"/>
          <w:i/>
          <w:iCs/>
          <w:sz w:val="28"/>
          <w:szCs w:val="28"/>
          <w:lang w:bidi="ar-EG"/>
        </w:rPr>
        <w:t>P.multocida</w:t>
      </w:r>
      <w:r w:rsidRPr="00B53625">
        <w:rPr>
          <w:rFonts w:asciiTheme="majorBidi" w:hAnsiTheme="majorBidi" w:cstheme="majorBidi"/>
          <w:sz w:val="28"/>
          <w:szCs w:val="28"/>
          <w:lang w:bidi="ar-EG"/>
        </w:rPr>
        <w:t xml:space="preserve"> and detection of some virulent genes (</w:t>
      </w:r>
      <w:r w:rsidRPr="00222660">
        <w:rPr>
          <w:rFonts w:asciiTheme="majorBidi" w:hAnsiTheme="majorBidi" w:cstheme="majorBidi"/>
          <w:i/>
          <w:iCs/>
          <w:sz w:val="28"/>
          <w:szCs w:val="28"/>
          <w:lang w:bidi="ar-EG"/>
        </w:rPr>
        <w:t>toxA,pdfA</w:t>
      </w:r>
      <w:r w:rsidRPr="00B53625">
        <w:rPr>
          <w:rFonts w:asciiTheme="majorBidi" w:hAnsiTheme="majorBidi" w:cstheme="majorBidi"/>
          <w:sz w:val="28"/>
          <w:szCs w:val="28"/>
          <w:lang w:bidi="ar-EG"/>
        </w:rPr>
        <w:t xml:space="preserve">)of </w:t>
      </w:r>
      <w:r w:rsidRPr="00222660">
        <w:rPr>
          <w:rFonts w:asciiTheme="majorBidi" w:hAnsiTheme="majorBidi" w:cstheme="majorBidi"/>
          <w:i/>
          <w:iCs/>
          <w:sz w:val="28"/>
          <w:szCs w:val="28"/>
          <w:lang w:bidi="ar-EG"/>
        </w:rPr>
        <w:t>P.multocida</w:t>
      </w:r>
      <w:r w:rsidRPr="00B53625">
        <w:rPr>
          <w:rFonts w:asciiTheme="majorBidi" w:hAnsiTheme="majorBidi" w:cstheme="majorBidi"/>
          <w:sz w:val="28"/>
          <w:szCs w:val="28"/>
          <w:lang w:bidi="ar-EG"/>
        </w:rPr>
        <w:t xml:space="preserve">by mPCR were  </w:t>
      </w:r>
      <w:r w:rsidR="00235801">
        <w:rPr>
          <w:rFonts w:asciiTheme="majorBidi" w:hAnsiTheme="majorBidi" w:cstheme="majorBidi"/>
          <w:sz w:val="28"/>
          <w:szCs w:val="28"/>
          <w:lang w:bidi="ar-EG"/>
        </w:rPr>
        <w:t>3</w:t>
      </w:r>
      <w:r w:rsidRPr="00B53625">
        <w:rPr>
          <w:rFonts w:asciiTheme="majorBidi" w:hAnsiTheme="majorBidi" w:cstheme="majorBidi"/>
          <w:sz w:val="28"/>
          <w:szCs w:val="28"/>
          <w:lang w:bidi="ar-EG"/>
        </w:rPr>
        <w:t xml:space="preserve"> isolates identified as </w:t>
      </w:r>
      <w:r w:rsidRPr="00222660">
        <w:rPr>
          <w:rFonts w:asciiTheme="majorBidi" w:hAnsiTheme="majorBidi" w:cstheme="majorBidi"/>
          <w:i/>
          <w:iCs/>
          <w:sz w:val="28"/>
          <w:szCs w:val="28"/>
          <w:lang w:bidi="ar-EG"/>
        </w:rPr>
        <w:t>P.multocida</w:t>
      </w:r>
      <w:r w:rsidRPr="00B53625">
        <w:rPr>
          <w:rFonts w:asciiTheme="majorBidi" w:hAnsiTheme="majorBidi" w:cstheme="majorBidi"/>
          <w:sz w:val="28"/>
          <w:szCs w:val="28"/>
          <w:lang w:bidi="ar-EG"/>
        </w:rPr>
        <w:t xml:space="preserve"> type B and amplified at 760bp while (</w:t>
      </w:r>
      <w:r w:rsidR="00235801">
        <w:rPr>
          <w:rFonts w:asciiTheme="majorBidi" w:hAnsiTheme="majorBidi" w:cstheme="majorBidi"/>
          <w:sz w:val="28"/>
          <w:szCs w:val="28"/>
          <w:lang w:bidi="ar-EG"/>
        </w:rPr>
        <w:t>2</w:t>
      </w:r>
      <w:r w:rsidRPr="00B53625">
        <w:rPr>
          <w:rFonts w:asciiTheme="majorBidi" w:hAnsiTheme="majorBidi" w:cstheme="majorBidi"/>
          <w:sz w:val="28"/>
          <w:szCs w:val="28"/>
          <w:lang w:bidi="ar-EG"/>
        </w:rPr>
        <w:t xml:space="preserve">) isolates identified as  </w:t>
      </w:r>
      <w:r w:rsidRPr="00222660">
        <w:rPr>
          <w:rFonts w:asciiTheme="majorBidi" w:hAnsiTheme="majorBidi" w:cstheme="majorBidi"/>
          <w:i/>
          <w:iCs/>
          <w:sz w:val="28"/>
          <w:szCs w:val="28"/>
          <w:lang w:bidi="ar-EG"/>
        </w:rPr>
        <w:t>P.multocida</w:t>
      </w:r>
      <w:r w:rsidRPr="00B53625">
        <w:rPr>
          <w:rFonts w:asciiTheme="majorBidi" w:hAnsiTheme="majorBidi" w:cstheme="majorBidi"/>
          <w:sz w:val="28"/>
          <w:szCs w:val="28"/>
          <w:lang w:bidi="ar-EG"/>
        </w:rPr>
        <w:t>type A and amplified at 1044bp</w:t>
      </w:r>
      <w:r>
        <w:rPr>
          <w:rFonts w:asciiTheme="majorBidi" w:hAnsiTheme="majorBidi" w:cstheme="majorBidi"/>
          <w:sz w:val="28"/>
          <w:szCs w:val="28"/>
          <w:lang w:bidi="ar-EG"/>
        </w:rPr>
        <w:t>.</w:t>
      </w:r>
      <w:r w:rsidRPr="00B53625">
        <w:rPr>
          <w:rFonts w:asciiTheme="majorBidi" w:hAnsiTheme="majorBidi" w:cstheme="majorBidi"/>
          <w:sz w:val="28"/>
          <w:szCs w:val="28"/>
          <w:lang w:bidi="ar-EG"/>
        </w:rPr>
        <w:t xml:space="preserve"> Also</w:t>
      </w:r>
      <w:r w:rsidRPr="00222660">
        <w:rPr>
          <w:rFonts w:asciiTheme="majorBidi" w:hAnsiTheme="majorBidi" w:cstheme="majorBidi"/>
          <w:i/>
          <w:iCs/>
          <w:sz w:val="28"/>
          <w:szCs w:val="28"/>
          <w:lang w:bidi="ar-EG"/>
        </w:rPr>
        <w:t>toxA</w:t>
      </w:r>
      <w:r w:rsidRPr="00B53625">
        <w:rPr>
          <w:rFonts w:asciiTheme="majorBidi" w:hAnsiTheme="majorBidi" w:cstheme="majorBidi"/>
          <w:sz w:val="28"/>
          <w:szCs w:val="28"/>
          <w:lang w:bidi="ar-EG"/>
        </w:rPr>
        <w:t xml:space="preserve">gene was amplified in all isolates and giving product of 864bp but </w:t>
      </w:r>
      <w:r w:rsidRPr="00222660">
        <w:rPr>
          <w:rFonts w:asciiTheme="majorBidi" w:hAnsiTheme="majorBidi" w:cstheme="majorBidi"/>
          <w:i/>
          <w:iCs/>
          <w:sz w:val="28"/>
          <w:szCs w:val="28"/>
          <w:lang w:bidi="ar-EG"/>
        </w:rPr>
        <w:t>ptfA</w:t>
      </w:r>
      <w:r w:rsidRPr="00B53625">
        <w:rPr>
          <w:rFonts w:asciiTheme="majorBidi" w:hAnsiTheme="majorBidi" w:cstheme="majorBidi"/>
          <w:sz w:val="28"/>
          <w:szCs w:val="28"/>
          <w:lang w:bidi="ar-EG"/>
        </w:rPr>
        <w:t xml:space="preserve"> gene was not detected in any  </w:t>
      </w:r>
      <w:r w:rsidRPr="00222660">
        <w:rPr>
          <w:rFonts w:asciiTheme="majorBidi" w:hAnsiTheme="majorBidi" w:cstheme="majorBidi"/>
          <w:i/>
          <w:iCs/>
          <w:sz w:val="28"/>
          <w:szCs w:val="28"/>
          <w:lang w:bidi="ar-EG"/>
        </w:rPr>
        <w:t>P.multocida</w:t>
      </w:r>
      <w:r w:rsidRPr="00B53625">
        <w:rPr>
          <w:rFonts w:asciiTheme="majorBidi" w:hAnsiTheme="majorBidi" w:cstheme="majorBidi"/>
          <w:sz w:val="28"/>
          <w:szCs w:val="28"/>
          <w:lang w:bidi="ar-EG"/>
        </w:rPr>
        <w:t xml:space="preserve"> isolates </w:t>
      </w:r>
      <w:r w:rsidR="00235801">
        <w:rPr>
          <w:rFonts w:asciiTheme="majorBidi" w:hAnsiTheme="majorBidi" w:cstheme="majorBidi"/>
          <w:sz w:val="28"/>
          <w:szCs w:val="28"/>
          <w:lang w:bidi="ar-EG"/>
        </w:rPr>
        <w:t>(</w:t>
      </w:r>
      <w:r w:rsidRPr="00B53625">
        <w:rPr>
          <w:rFonts w:asciiTheme="majorBidi" w:hAnsiTheme="majorBidi" w:cstheme="majorBidi"/>
          <w:sz w:val="28"/>
          <w:szCs w:val="28"/>
          <w:lang w:bidi="ar-EG"/>
        </w:rPr>
        <w:t>table</w:t>
      </w:r>
      <w:r>
        <w:rPr>
          <w:rFonts w:asciiTheme="majorBidi" w:hAnsiTheme="majorBidi" w:cstheme="majorBidi"/>
          <w:sz w:val="28"/>
          <w:szCs w:val="28"/>
          <w:lang w:bidi="ar-EG"/>
        </w:rPr>
        <w:t>4</w:t>
      </w:r>
      <w:r w:rsidR="00235801">
        <w:rPr>
          <w:rFonts w:asciiTheme="majorBidi" w:hAnsiTheme="majorBidi" w:cstheme="majorBidi"/>
          <w:sz w:val="28"/>
          <w:szCs w:val="28"/>
          <w:lang w:bidi="ar-EG"/>
        </w:rPr>
        <w:t>)</w:t>
      </w:r>
      <w:r>
        <w:rPr>
          <w:rFonts w:asciiTheme="majorBidi" w:hAnsiTheme="majorBidi" w:cstheme="majorBidi"/>
          <w:sz w:val="28"/>
          <w:szCs w:val="28"/>
          <w:lang w:bidi="ar-EG"/>
        </w:rPr>
        <w:t>.</w:t>
      </w:r>
    </w:p>
    <w:p w:rsidR="00385330" w:rsidRDefault="00385330" w:rsidP="003D1F8E">
      <w:pPr>
        <w:bidi w:val="0"/>
        <w:spacing w:after="0" w:line="360" w:lineRule="auto"/>
        <w:jc w:val="both"/>
        <w:rPr>
          <w:lang w:bidi="ar-EG"/>
        </w:rPr>
      </w:pPr>
      <w:bookmarkStart w:id="0" w:name="_GoBack"/>
      <w:bookmarkEnd w:id="0"/>
    </w:p>
    <w:sectPr w:rsidR="00385330" w:rsidSect="003D1F8E">
      <w:footerReference w:type="default" r:id="rId8"/>
      <w:pgSz w:w="11906" w:h="16838" w:code="9"/>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9E" w:rsidRDefault="00C2019E" w:rsidP="00607836">
      <w:pPr>
        <w:spacing w:after="0" w:line="240" w:lineRule="auto"/>
      </w:pPr>
      <w:r>
        <w:separator/>
      </w:r>
    </w:p>
  </w:endnote>
  <w:endnote w:type="continuationSeparator" w:id="0">
    <w:p w:rsidR="00C2019E" w:rsidRDefault="00C2019E" w:rsidP="0060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4782"/>
      <w:docPartObj>
        <w:docPartGallery w:val="Page Numbers (Bottom of Page)"/>
        <w:docPartUnique/>
      </w:docPartObj>
    </w:sdtPr>
    <w:sdtEndPr/>
    <w:sdtContent>
      <w:p w:rsidR="003E7A2A" w:rsidRDefault="00831109" w:rsidP="003D1F8E">
        <w:pPr>
          <w:pStyle w:val="Footer"/>
          <w:bidi w:val="0"/>
          <w:jc w:val="center"/>
        </w:pPr>
        <w:r w:rsidRPr="00A26F97">
          <w:rPr>
            <w:b/>
            <w:bCs/>
            <w:sz w:val="24"/>
            <w:szCs w:val="24"/>
          </w:rPr>
          <w:fldChar w:fldCharType="begin"/>
        </w:r>
        <w:r w:rsidR="003E7A2A" w:rsidRPr="00A26F97">
          <w:rPr>
            <w:b/>
            <w:bCs/>
            <w:sz w:val="24"/>
            <w:szCs w:val="24"/>
          </w:rPr>
          <w:instrText xml:space="preserve"> PAGE   \* MERGEFORMAT </w:instrText>
        </w:r>
        <w:r w:rsidRPr="00A26F97">
          <w:rPr>
            <w:b/>
            <w:bCs/>
            <w:sz w:val="24"/>
            <w:szCs w:val="24"/>
          </w:rPr>
          <w:fldChar w:fldCharType="separate"/>
        </w:r>
        <w:r w:rsidR="006411C9">
          <w:rPr>
            <w:b/>
            <w:bCs/>
            <w:noProof/>
            <w:sz w:val="24"/>
            <w:szCs w:val="24"/>
          </w:rPr>
          <w:t>5</w:t>
        </w:r>
        <w:r w:rsidRPr="00A26F97">
          <w:rPr>
            <w:b/>
            <w:bCs/>
            <w:sz w:val="24"/>
            <w:szCs w:val="24"/>
          </w:rPr>
          <w:fldChar w:fldCharType="end"/>
        </w:r>
      </w:p>
    </w:sdtContent>
  </w:sdt>
  <w:p w:rsidR="003E7A2A" w:rsidRDefault="003E7A2A" w:rsidP="003D1F8E">
    <w:pPr>
      <w:pStyle w:val="Footer"/>
      <w:bidi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9E" w:rsidRDefault="00C2019E" w:rsidP="00607836">
      <w:pPr>
        <w:spacing w:after="0" w:line="240" w:lineRule="auto"/>
      </w:pPr>
      <w:r>
        <w:separator/>
      </w:r>
    </w:p>
  </w:footnote>
  <w:footnote w:type="continuationSeparator" w:id="0">
    <w:p w:rsidR="00C2019E" w:rsidRDefault="00C2019E" w:rsidP="00607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C49DD"/>
    <w:multiLevelType w:val="hybridMultilevel"/>
    <w:tmpl w:val="9FFAE262"/>
    <w:lvl w:ilvl="0" w:tplc="0409000F">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
    <w:nsid w:val="79DC403D"/>
    <w:multiLevelType w:val="hybridMultilevel"/>
    <w:tmpl w:val="B0C88B5A"/>
    <w:lvl w:ilvl="0" w:tplc="3086FD08">
      <w:start w:val="21"/>
      <w:numFmt w:val="bullet"/>
      <w:lvlText w:val="-"/>
      <w:lvlJc w:val="left"/>
      <w:pPr>
        <w:ind w:left="785"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85330"/>
    <w:rsid w:val="00040EE3"/>
    <w:rsid w:val="001E4AFD"/>
    <w:rsid w:val="00222660"/>
    <w:rsid w:val="00235801"/>
    <w:rsid w:val="002D0A21"/>
    <w:rsid w:val="002F5484"/>
    <w:rsid w:val="002F6E66"/>
    <w:rsid w:val="00385330"/>
    <w:rsid w:val="003D1F8E"/>
    <w:rsid w:val="003E7A2A"/>
    <w:rsid w:val="00401FED"/>
    <w:rsid w:val="00410FF7"/>
    <w:rsid w:val="00432BF2"/>
    <w:rsid w:val="005230CB"/>
    <w:rsid w:val="00597CA8"/>
    <w:rsid w:val="005D36DC"/>
    <w:rsid w:val="00607836"/>
    <w:rsid w:val="006411C9"/>
    <w:rsid w:val="006A2BB1"/>
    <w:rsid w:val="00831109"/>
    <w:rsid w:val="008640B7"/>
    <w:rsid w:val="009A32AA"/>
    <w:rsid w:val="009F7012"/>
    <w:rsid w:val="00B06C8B"/>
    <w:rsid w:val="00C2019E"/>
    <w:rsid w:val="00C346F4"/>
    <w:rsid w:val="00D315C0"/>
    <w:rsid w:val="00D50C21"/>
    <w:rsid w:val="00EA3C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330"/>
    <w:rPr>
      <w:color w:val="0000FF" w:themeColor="hyperlink"/>
      <w:u w:val="single"/>
    </w:rPr>
  </w:style>
  <w:style w:type="table" w:styleId="TableGrid">
    <w:name w:val="Table Grid"/>
    <w:basedOn w:val="TableNormal"/>
    <w:uiPriority w:val="59"/>
    <w:rsid w:val="003853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85330"/>
    <w:pPr>
      <w:ind w:left="720"/>
      <w:contextualSpacing/>
    </w:pPr>
  </w:style>
  <w:style w:type="paragraph" w:styleId="Footer">
    <w:name w:val="footer"/>
    <w:basedOn w:val="Normal"/>
    <w:link w:val="FooterChar"/>
    <w:uiPriority w:val="99"/>
    <w:unhideWhenUsed/>
    <w:rsid w:val="003853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5330"/>
  </w:style>
  <w:style w:type="paragraph" w:styleId="Header">
    <w:name w:val="header"/>
    <w:basedOn w:val="Normal"/>
    <w:link w:val="HeaderChar"/>
    <w:uiPriority w:val="99"/>
    <w:unhideWhenUsed/>
    <w:rsid w:val="003D1F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1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الاندلس</dc:creator>
  <cp:keywords/>
  <dc:description/>
  <cp:lastModifiedBy>AW</cp:lastModifiedBy>
  <cp:revision>15</cp:revision>
  <cp:lastPrinted>2016-10-19T12:43:00Z</cp:lastPrinted>
  <dcterms:created xsi:type="dcterms:W3CDTF">2016-10-19T08:47:00Z</dcterms:created>
  <dcterms:modified xsi:type="dcterms:W3CDTF">2016-11-07T10:03:00Z</dcterms:modified>
</cp:coreProperties>
</file>